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354" w:rsidRPr="002922D9" w:rsidRDefault="000E311B" w:rsidP="002922D9">
      <w:pPr>
        <w:jc w:val="center"/>
      </w:pPr>
      <w:r w:rsidRPr="00347833">
        <w:rPr>
          <w:rFonts w:ascii="Calibri" w:eastAsia="Times New Roman" w:hAnsi="Calibri" w:cs="Times New Roman"/>
          <w:noProof/>
        </w:rPr>
        <w:drawing>
          <wp:inline distT="0" distB="0" distL="0" distR="0" wp14:anchorId="72A7EBCA" wp14:editId="2F0DAAA8">
            <wp:extent cx="6010275" cy="523875"/>
            <wp:effectExtent l="0" t="0" r="9525" b="9525"/>
            <wp:docPr id="1" name="Obraz 1" descr="EF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0275" cy="523875"/>
                    </a:xfrm>
                    <a:prstGeom prst="rect">
                      <a:avLst/>
                    </a:prstGeom>
                    <a:noFill/>
                    <a:ln>
                      <a:noFill/>
                    </a:ln>
                  </pic:spPr>
                </pic:pic>
              </a:graphicData>
            </a:graphic>
          </wp:inline>
        </w:drawing>
      </w:r>
    </w:p>
    <w:p w:rsidR="00186354" w:rsidRPr="00024326" w:rsidRDefault="002031A8" w:rsidP="00186354">
      <w:pPr>
        <w:rPr>
          <w:b/>
          <w:sz w:val="24"/>
          <w:szCs w:val="24"/>
        </w:rPr>
      </w:pPr>
      <w:r w:rsidRPr="00024326">
        <w:rPr>
          <w:b/>
          <w:sz w:val="24"/>
          <w:szCs w:val="24"/>
        </w:rPr>
        <w:t>Załąc</w:t>
      </w:r>
      <w:r w:rsidR="0093688A" w:rsidRPr="00024326">
        <w:rPr>
          <w:b/>
          <w:sz w:val="24"/>
          <w:szCs w:val="24"/>
        </w:rPr>
        <w:t xml:space="preserve">znik 5 do Ogłoszenia o naborze </w:t>
      </w:r>
      <w:r w:rsidR="00E6228F" w:rsidRPr="00024326">
        <w:rPr>
          <w:b/>
          <w:sz w:val="24"/>
          <w:szCs w:val="24"/>
        </w:rPr>
        <w:t>-</w:t>
      </w:r>
      <w:r w:rsidR="00024326" w:rsidRPr="00024326">
        <w:rPr>
          <w:b/>
          <w:sz w:val="24"/>
          <w:szCs w:val="24"/>
        </w:rPr>
        <w:t>7</w:t>
      </w:r>
      <w:r w:rsidR="00E6228F" w:rsidRPr="00024326">
        <w:rPr>
          <w:b/>
          <w:sz w:val="24"/>
          <w:szCs w:val="24"/>
        </w:rPr>
        <w:t>/2019</w:t>
      </w:r>
    </w:p>
    <w:tbl>
      <w:tblPr>
        <w:tblW w:w="15720"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77"/>
        <w:gridCol w:w="3258"/>
        <w:gridCol w:w="4675"/>
        <w:gridCol w:w="5110"/>
      </w:tblGrid>
      <w:tr w:rsidR="00620E0B" w:rsidRPr="00620E0B" w:rsidTr="00717C6B">
        <w:trPr>
          <w:trHeight w:val="416"/>
        </w:trPr>
        <w:tc>
          <w:tcPr>
            <w:tcW w:w="15720" w:type="dxa"/>
            <w:gridSpan w:val="4"/>
            <w:shd w:val="clear" w:color="auto" w:fill="EEECE1"/>
            <w:tcMar>
              <w:top w:w="0" w:type="dxa"/>
              <w:left w:w="108" w:type="dxa"/>
              <w:bottom w:w="0" w:type="dxa"/>
              <w:right w:w="108" w:type="dxa"/>
            </w:tcMar>
            <w:vAlign w:val="center"/>
          </w:tcPr>
          <w:p w:rsidR="00620E0B" w:rsidRPr="00620E0B" w:rsidRDefault="00620E0B" w:rsidP="00BF1DB4">
            <w:pPr>
              <w:jc w:val="center"/>
              <w:rPr>
                <w:b/>
              </w:rPr>
            </w:pPr>
            <w:r w:rsidRPr="00620E0B">
              <w:rPr>
                <w:b/>
              </w:rPr>
              <w:t>LOKALNE KRYTERIA WYBORU OPERACJI W STOWARZYSZENIU N.A.R.E.W. – NARWIAŃSKA AKCJA ROZWOJU EKONOMICZNEGO WSI</w:t>
            </w:r>
            <w:r w:rsidR="00BF1DB4">
              <w:rPr>
                <w:b/>
              </w:rPr>
              <w:t xml:space="preserve"> </w:t>
            </w:r>
            <w:r w:rsidR="0093688A">
              <w:rPr>
                <w:b/>
              </w:rPr>
              <w:t>DLA PRZEDSIĘWZIĘCIA 3.</w:t>
            </w:r>
            <w:r w:rsidR="00E6228F">
              <w:rPr>
                <w:b/>
              </w:rPr>
              <w:t>2.2</w:t>
            </w:r>
          </w:p>
        </w:tc>
      </w:tr>
      <w:tr w:rsidR="00620E0B" w:rsidRPr="00620E0B" w:rsidTr="005B1A88">
        <w:trPr>
          <w:trHeight w:val="416"/>
        </w:trPr>
        <w:tc>
          <w:tcPr>
            <w:tcW w:w="2677" w:type="dxa"/>
            <w:shd w:val="clear" w:color="auto" w:fill="EEECE1"/>
            <w:tcMar>
              <w:top w:w="0" w:type="dxa"/>
              <w:left w:w="108" w:type="dxa"/>
              <w:bottom w:w="0" w:type="dxa"/>
              <w:right w:w="108" w:type="dxa"/>
            </w:tcMar>
            <w:vAlign w:val="center"/>
            <w:hideMark/>
          </w:tcPr>
          <w:p w:rsidR="00620E0B" w:rsidRPr="00620E0B" w:rsidRDefault="00620E0B" w:rsidP="00620E0B">
            <w:pPr>
              <w:rPr>
                <w:b/>
              </w:rPr>
            </w:pPr>
            <w:r w:rsidRPr="00620E0B">
              <w:rPr>
                <w:b/>
              </w:rPr>
              <w:t>Nazwa kryterium</w:t>
            </w:r>
          </w:p>
        </w:tc>
        <w:tc>
          <w:tcPr>
            <w:tcW w:w="3258" w:type="dxa"/>
            <w:shd w:val="clear" w:color="auto" w:fill="EEECE1"/>
            <w:tcMar>
              <w:top w:w="0" w:type="dxa"/>
              <w:left w:w="108" w:type="dxa"/>
              <w:bottom w:w="0" w:type="dxa"/>
              <w:right w:w="108" w:type="dxa"/>
            </w:tcMar>
            <w:vAlign w:val="center"/>
            <w:hideMark/>
          </w:tcPr>
          <w:p w:rsidR="00620E0B" w:rsidRPr="00620E0B" w:rsidRDefault="00620E0B" w:rsidP="00620E0B">
            <w:pPr>
              <w:rPr>
                <w:b/>
              </w:rPr>
            </w:pPr>
            <w:r w:rsidRPr="00620E0B">
              <w:rPr>
                <w:b/>
              </w:rPr>
              <w:t>Opis kryterium</w:t>
            </w:r>
          </w:p>
        </w:tc>
        <w:tc>
          <w:tcPr>
            <w:tcW w:w="4675" w:type="dxa"/>
            <w:shd w:val="clear" w:color="auto" w:fill="EEECE1"/>
            <w:vAlign w:val="center"/>
          </w:tcPr>
          <w:p w:rsidR="00620E0B" w:rsidRPr="00620E0B" w:rsidRDefault="00620E0B" w:rsidP="00620E0B">
            <w:pPr>
              <w:rPr>
                <w:b/>
              </w:rPr>
            </w:pPr>
            <w:r w:rsidRPr="00620E0B">
              <w:rPr>
                <w:b/>
              </w:rPr>
              <w:t>Źródło weryfikacji</w:t>
            </w:r>
          </w:p>
        </w:tc>
        <w:tc>
          <w:tcPr>
            <w:tcW w:w="5110" w:type="dxa"/>
            <w:shd w:val="clear" w:color="auto" w:fill="EEECE1"/>
            <w:tcMar>
              <w:top w:w="0" w:type="dxa"/>
              <w:left w:w="108" w:type="dxa"/>
              <w:bottom w:w="0" w:type="dxa"/>
              <w:right w:w="108" w:type="dxa"/>
            </w:tcMar>
            <w:vAlign w:val="center"/>
            <w:hideMark/>
          </w:tcPr>
          <w:p w:rsidR="00620E0B" w:rsidRPr="00620E0B" w:rsidRDefault="00620E0B" w:rsidP="00620E0B">
            <w:pPr>
              <w:rPr>
                <w:b/>
              </w:rPr>
            </w:pPr>
            <w:r w:rsidRPr="00620E0B">
              <w:rPr>
                <w:b/>
              </w:rPr>
              <w:t>Punktacja</w:t>
            </w:r>
          </w:p>
        </w:tc>
      </w:tr>
      <w:tr w:rsidR="00620E0B" w:rsidRPr="00620E0B" w:rsidTr="005B1A88">
        <w:tc>
          <w:tcPr>
            <w:tcW w:w="2677" w:type="dxa"/>
            <w:tcMar>
              <w:top w:w="0" w:type="dxa"/>
              <w:left w:w="108" w:type="dxa"/>
              <w:bottom w:w="0" w:type="dxa"/>
              <w:right w:w="108" w:type="dxa"/>
            </w:tcMar>
            <w:vAlign w:val="center"/>
            <w:hideMark/>
          </w:tcPr>
          <w:p w:rsidR="00620E0B" w:rsidRPr="00A05F7A" w:rsidRDefault="00620E0B" w:rsidP="00620E0B">
            <w:pPr>
              <w:rPr>
                <w:b/>
                <w:bCs/>
                <w:sz w:val="20"/>
                <w:szCs w:val="20"/>
              </w:rPr>
            </w:pPr>
            <w:r w:rsidRPr="00A05F7A">
              <w:rPr>
                <w:b/>
                <w:bCs/>
                <w:sz w:val="20"/>
                <w:szCs w:val="20"/>
              </w:rPr>
              <w:t>Doradztwo udzielane w biurze Stowarzyszenia N.A.R.E.W.</w:t>
            </w:r>
          </w:p>
        </w:tc>
        <w:tc>
          <w:tcPr>
            <w:tcW w:w="3258" w:type="dxa"/>
            <w:tcMar>
              <w:top w:w="0" w:type="dxa"/>
              <w:left w:w="108" w:type="dxa"/>
              <w:bottom w:w="0" w:type="dxa"/>
              <w:right w:w="108" w:type="dxa"/>
            </w:tcMar>
            <w:hideMark/>
          </w:tcPr>
          <w:p w:rsidR="00620E0B" w:rsidRPr="00620E0B" w:rsidRDefault="00620E0B" w:rsidP="00620E0B">
            <w:pPr>
              <w:rPr>
                <w:sz w:val="20"/>
                <w:szCs w:val="20"/>
              </w:rPr>
            </w:pPr>
            <w:r w:rsidRPr="00620E0B">
              <w:rPr>
                <w:sz w:val="20"/>
                <w:szCs w:val="20"/>
              </w:rPr>
              <w:t>Preferuje się wnioskodawców korzystających ze wsparcia doradczego oferowanego przez biuro Stowarzyszenia N.A.R.E.W. najpóźniej na 5 dni roboczych przed zakończeniem naboru wniosków na ogłoszony konkurs</w:t>
            </w:r>
          </w:p>
        </w:tc>
        <w:tc>
          <w:tcPr>
            <w:tcW w:w="4675" w:type="dxa"/>
          </w:tcPr>
          <w:p w:rsidR="00620E0B" w:rsidRPr="00620E0B" w:rsidRDefault="00620E0B" w:rsidP="00620E0B">
            <w:pPr>
              <w:rPr>
                <w:sz w:val="20"/>
                <w:szCs w:val="20"/>
              </w:rPr>
            </w:pPr>
            <w:r w:rsidRPr="00620E0B">
              <w:rPr>
                <w:sz w:val="20"/>
                <w:szCs w:val="20"/>
              </w:rPr>
              <w:t xml:space="preserve">Dokumentacja Stowarzyszenia N.A.R.E.W. </w:t>
            </w:r>
            <w:r w:rsidR="0015106F">
              <w:rPr>
                <w:sz w:val="20"/>
                <w:szCs w:val="20"/>
              </w:rPr>
              <w:t>-</w:t>
            </w:r>
            <w:r w:rsidRPr="00620E0B">
              <w:rPr>
                <w:sz w:val="20"/>
                <w:szCs w:val="20"/>
              </w:rPr>
              <w:t xml:space="preserve"> karta doradztwa</w:t>
            </w:r>
          </w:p>
        </w:tc>
        <w:tc>
          <w:tcPr>
            <w:tcW w:w="5110" w:type="dxa"/>
            <w:tcMar>
              <w:top w:w="0" w:type="dxa"/>
              <w:left w:w="108" w:type="dxa"/>
              <w:bottom w:w="0" w:type="dxa"/>
              <w:right w:w="108" w:type="dxa"/>
            </w:tcMar>
            <w:hideMark/>
          </w:tcPr>
          <w:p w:rsidR="00620E0B" w:rsidRPr="00620E0B" w:rsidRDefault="00620E0B" w:rsidP="00620E0B">
            <w:pPr>
              <w:rPr>
                <w:sz w:val="20"/>
                <w:szCs w:val="20"/>
              </w:rPr>
            </w:pPr>
            <w:r w:rsidRPr="00620E0B">
              <w:rPr>
                <w:b/>
                <w:sz w:val="20"/>
                <w:szCs w:val="20"/>
              </w:rPr>
              <w:t>5 pkt</w:t>
            </w:r>
            <w:r w:rsidRPr="00620E0B">
              <w:rPr>
                <w:sz w:val="20"/>
                <w:szCs w:val="20"/>
              </w:rPr>
              <w:t xml:space="preserve">- wnioskodawca korzystał z doradztwa udzielonego </w:t>
            </w:r>
            <w:r w:rsidR="0015106F" w:rsidRPr="00620E0B">
              <w:rPr>
                <w:sz w:val="20"/>
                <w:szCs w:val="20"/>
              </w:rPr>
              <w:t>w biurze</w:t>
            </w:r>
            <w:r w:rsidRPr="00620E0B">
              <w:rPr>
                <w:sz w:val="20"/>
                <w:szCs w:val="20"/>
              </w:rPr>
              <w:t xml:space="preserve"> Stowarzyszenia N.A.R.E.W. na etapie przygotowania wniosku.</w:t>
            </w:r>
          </w:p>
          <w:p w:rsidR="00620E0B" w:rsidRPr="00620E0B" w:rsidRDefault="00620E0B" w:rsidP="00620E0B">
            <w:pPr>
              <w:rPr>
                <w:sz w:val="20"/>
                <w:szCs w:val="20"/>
              </w:rPr>
            </w:pPr>
            <w:r w:rsidRPr="00620E0B">
              <w:rPr>
                <w:b/>
                <w:sz w:val="20"/>
                <w:szCs w:val="20"/>
              </w:rPr>
              <w:t>0 pkt</w:t>
            </w:r>
            <w:r w:rsidRPr="00620E0B">
              <w:rPr>
                <w:sz w:val="20"/>
                <w:szCs w:val="20"/>
              </w:rPr>
              <w:t xml:space="preserve"> - wnioskodawca nie korzystał doradztwa udzielnego </w:t>
            </w:r>
            <w:r w:rsidR="0015106F" w:rsidRPr="00620E0B">
              <w:rPr>
                <w:sz w:val="20"/>
                <w:szCs w:val="20"/>
              </w:rPr>
              <w:t>w biurze</w:t>
            </w:r>
            <w:r w:rsidRPr="00620E0B">
              <w:rPr>
                <w:sz w:val="20"/>
                <w:szCs w:val="20"/>
              </w:rPr>
              <w:t xml:space="preserve"> Stowarzyszenia N.A.R.E.W. na etapie przygotowywania wniosku.</w:t>
            </w:r>
          </w:p>
        </w:tc>
      </w:tr>
      <w:tr w:rsidR="00620E0B" w:rsidRPr="00620E0B" w:rsidTr="005B1A88">
        <w:trPr>
          <w:trHeight w:val="2022"/>
        </w:trPr>
        <w:tc>
          <w:tcPr>
            <w:tcW w:w="2677" w:type="dxa"/>
            <w:vMerge w:val="restart"/>
            <w:tcMar>
              <w:top w:w="0" w:type="dxa"/>
              <w:left w:w="108" w:type="dxa"/>
              <w:bottom w:w="0" w:type="dxa"/>
              <w:right w:w="108" w:type="dxa"/>
            </w:tcMar>
            <w:vAlign w:val="center"/>
            <w:hideMark/>
          </w:tcPr>
          <w:p w:rsidR="00620E0B" w:rsidRPr="00A05F7A" w:rsidRDefault="00620E0B" w:rsidP="00620E0B">
            <w:pPr>
              <w:rPr>
                <w:b/>
                <w:bCs/>
                <w:sz w:val="20"/>
                <w:szCs w:val="20"/>
              </w:rPr>
            </w:pPr>
            <w:r w:rsidRPr="00A05F7A">
              <w:rPr>
                <w:b/>
                <w:bCs/>
                <w:sz w:val="20"/>
                <w:szCs w:val="20"/>
              </w:rPr>
              <w:t>Oddziaływanie operacji na grupę defaworyzowaną zidentyfikowaną w LSR Stowarzyszenia N.A.R.E.W.</w:t>
            </w:r>
          </w:p>
        </w:tc>
        <w:tc>
          <w:tcPr>
            <w:tcW w:w="3258" w:type="dxa"/>
            <w:tcMar>
              <w:top w:w="0" w:type="dxa"/>
              <w:left w:w="108" w:type="dxa"/>
              <w:bottom w:w="0" w:type="dxa"/>
              <w:right w:w="108" w:type="dxa"/>
            </w:tcMar>
            <w:hideMark/>
          </w:tcPr>
          <w:p w:rsidR="00620E0B" w:rsidRPr="00620E0B" w:rsidRDefault="00620E0B" w:rsidP="00620E0B">
            <w:pPr>
              <w:rPr>
                <w:bCs/>
                <w:sz w:val="20"/>
                <w:szCs w:val="20"/>
              </w:rPr>
            </w:pPr>
            <w:r w:rsidRPr="00620E0B">
              <w:rPr>
                <w:bCs/>
                <w:sz w:val="20"/>
                <w:szCs w:val="20"/>
              </w:rPr>
              <w:t xml:space="preserve">Preferuje się wnioski oddziałujące pozytywnie na grupę defaworyzowaną opisaną w LSR Stowarzyszenia N.A.R.E.W. </w:t>
            </w:r>
          </w:p>
        </w:tc>
        <w:tc>
          <w:tcPr>
            <w:tcW w:w="4675" w:type="dxa"/>
          </w:tcPr>
          <w:p w:rsidR="00620E0B" w:rsidRPr="00620E0B" w:rsidRDefault="00620E0B" w:rsidP="00620E0B">
            <w:pPr>
              <w:rPr>
                <w:sz w:val="20"/>
                <w:szCs w:val="20"/>
              </w:rPr>
            </w:pPr>
            <w:r w:rsidRPr="00620E0B">
              <w:rPr>
                <w:sz w:val="20"/>
                <w:szCs w:val="20"/>
              </w:rPr>
              <w:t xml:space="preserve">Wniosek o przyznanie pomocy </w:t>
            </w:r>
            <w:r w:rsidR="006A44FB" w:rsidRPr="00620E0B">
              <w:rPr>
                <w:sz w:val="20"/>
                <w:szCs w:val="20"/>
              </w:rPr>
              <w:t>w ramach</w:t>
            </w:r>
            <w:r w:rsidRPr="00620E0B">
              <w:rPr>
                <w:sz w:val="20"/>
                <w:szCs w:val="20"/>
              </w:rPr>
              <w:t xml:space="preserve"> LSR</w:t>
            </w:r>
          </w:p>
        </w:tc>
        <w:tc>
          <w:tcPr>
            <w:tcW w:w="5110" w:type="dxa"/>
            <w:tcMar>
              <w:top w:w="0" w:type="dxa"/>
              <w:left w:w="108" w:type="dxa"/>
              <w:bottom w:w="0" w:type="dxa"/>
              <w:right w:w="108" w:type="dxa"/>
            </w:tcMar>
            <w:hideMark/>
          </w:tcPr>
          <w:p w:rsidR="00620E0B" w:rsidRPr="00620E0B" w:rsidRDefault="00620E0B" w:rsidP="00620E0B">
            <w:pPr>
              <w:rPr>
                <w:sz w:val="20"/>
                <w:szCs w:val="20"/>
              </w:rPr>
            </w:pPr>
            <w:r w:rsidRPr="00620E0B">
              <w:rPr>
                <w:b/>
                <w:sz w:val="20"/>
                <w:szCs w:val="20"/>
              </w:rPr>
              <w:t xml:space="preserve">3 pkt- </w:t>
            </w:r>
            <w:r w:rsidRPr="00620E0B">
              <w:rPr>
                <w:sz w:val="20"/>
                <w:szCs w:val="20"/>
              </w:rPr>
              <w:t xml:space="preserve">wnioskodawca jest przedstawicielem grupy defaworyzowanej lub do takiej grupy kierowane jest wsparcie. </w:t>
            </w:r>
          </w:p>
          <w:p w:rsidR="00620E0B" w:rsidRPr="00620E0B" w:rsidRDefault="00620E0B" w:rsidP="00620E0B">
            <w:pPr>
              <w:rPr>
                <w:sz w:val="20"/>
                <w:szCs w:val="20"/>
              </w:rPr>
            </w:pPr>
            <w:r w:rsidRPr="00620E0B">
              <w:rPr>
                <w:b/>
                <w:sz w:val="20"/>
                <w:szCs w:val="20"/>
              </w:rPr>
              <w:t>0 pkt</w:t>
            </w:r>
            <w:r w:rsidRPr="00620E0B">
              <w:rPr>
                <w:sz w:val="20"/>
                <w:szCs w:val="20"/>
              </w:rPr>
              <w:t xml:space="preserve"> – wnioskodawca nie jest przedstawicielem grupy defaworyzowanej lub do takiej grupy nie jest kierowane wsparcie w projekcie.</w:t>
            </w:r>
          </w:p>
        </w:tc>
      </w:tr>
      <w:tr w:rsidR="00620E0B" w:rsidRPr="00620E0B" w:rsidTr="005B1A88">
        <w:tc>
          <w:tcPr>
            <w:tcW w:w="2677" w:type="dxa"/>
            <w:vMerge/>
            <w:tcMar>
              <w:top w:w="0" w:type="dxa"/>
              <w:left w:w="108" w:type="dxa"/>
              <w:bottom w:w="0" w:type="dxa"/>
              <w:right w:w="108" w:type="dxa"/>
            </w:tcMar>
          </w:tcPr>
          <w:p w:rsidR="00620E0B" w:rsidRPr="00A05F7A" w:rsidRDefault="00620E0B" w:rsidP="00620E0B">
            <w:pPr>
              <w:rPr>
                <w:b/>
                <w:bCs/>
                <w:sz w:val="20"/>
                <w:szCs w:val="20"/>
              </w:rPr>
            </w:pPr>
          </w:p>
        </w:tc>
        <w:tc>
          <w:tcPr>
            <w:tcW w:w="13043" w:type="dxa"/>
            <w:gridSpan w:val="3"/>
            <w:tcMar>
              <w:top w:w="0" w:type="dxa"/>
              <w:left w:w="108" w:type="dxa"/>
              <w:bottom w:w="0" w:type="dxa"/>
              <w:right w:w="108" w:type="dxa"/>
            </w:tcMar>
          </w:tcPr>
          <w:p w:rsidR="000233FF" w:rsidRDefault="000233FF" w:rsidP="00B27DE4">
            <w:pPr>
              <w:spacing w:after="0"/>
              <w:jc w:val="both"/>
              <w:rPr>
                <w:i/>
                <w:sz w:val="20"/>
                <w:szCs w:val="20"/>
              </w:rPr>
            </w:pPr>
            <w:r w:rsidRPr="000233FF">
              <w:rPr>
                <w:i/>
                <w:sz w:val="20"/>
                <w:szCs w:val="20"/>
              </w:rPr>
              <w:t>Grupa defaworyzowana opisana w LSR Stowarzyszenia N.A.R.E.W: bezrobotna młodzież /osoby do 35 roku życia/, kobiety na obszarach wiejskich i tzw. „domownicy”, osoby starsze /po 50 r.</w:t>
            </w:r>
            <w:r w:rsidR="006A44FB">
              <w:rPr>
                <w:i/>
                <w:sz w:val="20"/>
                <w:szCs w:val="20"/>
              </w:rPr>
              <w:t xml:space="preserve"> </w:t>
            </w:r>
            <w:r w:rsidRPr="000233FF">
              <w:rPr>
                <w:i/>
                <w:sz w:val="20"/>
                <w:szCs w:val="20"/>
              </w:rPr>
              <w:t>ż/, osoby niepełnosprawne, osoby zagrożone ubóstwem i wykluczeniem społecznym.</w:t>
            </w:r>
            <w:r>
              <w:rPr>
                <w:i/>
                <w:sz w:val="20"/>
                <w:szCs w:val="20"/>
              </w:rPr>
              <w:t xml:space="preserve"> </w:t>
            </w:r>
          </w:p>
          <w:p w:rsidR="000233FF" w:rsidRPr="000233FF" w:rsidRDefault="000233FF" w:rsidP="00B27DE4">
            <w:pPr>
              <w:spacing w:after="0"/>
              <w:jc w:val="both"/>
              <w:rPr>
                <w:i/>
                <w:sz w:val="20"/>
                <w:szCs w:val="20"/>
              </w:rPr>
            </w:pPr>
            <w:r w:rsidRPr="000233FF">
              <w:rPr>
                <w:i/>
                <w:sz w:val="20"/>
                <w:szCs w:val="20"/>
              </w:rPr>
              <w:t xml:space="preserve">W przypadku przedsięwzięć dotyczących podejmowania i rozwijania działalności </w:t>
            </w:r>
            <w:r w:rsidR="006A44FB" w:rsidRPr="000233FF">
              <w:rPr>
                <w:i/>
                <w:sz w:val="20"/>
                <w:szCs w:val="20"/>
              </w:rPr>
              <w:t>gospodarczej, punktowane</w:t>
            </w:r>
            <w:r w:rsidRPr="000233FF">
              <w:rPr>
                <w:i/>
                <w:sz w:val="20"/>
                <w:szCs w:val="20"/>
              </w:rPr>
              <w:t xml:space="preserve"> </w:t>
            </w:r>
            <w:r w:rsidR="006A44FB" w:rsidRPr="000233FF">
              <w:rPr>
                <w:i/>
                <w:sz w:val="20"/>
                <w:szCs w:val="20"/>
              </w:rPr>
              <w:t>będą operacje</w:t>
            </w:r>
            <w:r w:rsidRPr="000233FF">
              <w:rPr>
                <w:i/>
                <w:sz w:val="20"/>
                <w:szCs w:val="20"/>
              </w:rPr>
              <w:t xml:space="preserve"> realizowane przez wnioskodawców będących przedstawicielami grup defaworyzowanych </w:t>
            </w:r>
            <w:r w:rsidR="006A44FB" w:rsidRPr="000233FF">
              <w:rPr>
                <w:i/>
                <w:sz w:val="20"/>
                <w:szCs w:val="20"/>
              </w:rPr>
              <w:t>(dotyczy</w:t>
            </w:r>
            <w:r w:rsidRPr="000233FF">
              <w:rPr>
                <w:i/>
                <w:sz w:val="20"/>
                <w:szCs w:val="20"/>
              </w:rPr>
              <w:t xml:space="preserve"> tylko podejmowania działalności) lub zatrudniających osoby z grup </w:t>
            </w:r>
            <w:r w:rsidR="006A44FB" w:rsidRPr="000233FF">
              <w:rPr>
                <w:i/>
                <w:sz w:val="20"/>
                <w:szCs w:val="20"/>
              </w:rPr>
              <w:t>defaworyzowanych (</w:t>
            </w:r>
            <w:r w:rsidRPr="000233FF">
              <w:rPr>
                <w:i/>
                <w:sz w:val="20"/>
                <w:szCs w:val="20"/>
              </w:rPr>
              <w:t>dotyczy podejmowania i rozwijania działalności).</w:t>
            </w:r>
          </w:p>
          <w:p w:rsidR="00620E0B" w:rsidRPr="00620E0B" w:rsidRDefault="000233FF" w:rsidP="00B27DE4">
            <w:pPr>
              <w:spacing w:after="0"/>
              <w:jc w:val="both"/>
              <w:rPr>
                <w:i/>
                <w:sz w:val="20"/>
                <w:szCs w:val="20"/>
              </w:rPr>
            </w:pPr>
            <w:r w:rsidRPr="000233FF">
              <w:rPr>
                <w:i/>
                <w:sz w:val="20"/>
                <w:szCs w:val="20"/>
              </w:rPr>
              <w:t>W przypadku pozostałych przedsięwzięć, punktowane będą operacje oddziaływujące pozytywnie na grupę defaworyzowaną.</w:t>
            </w:r>
          </w:p>
        </w:tc>
      </w:tr>
      <w:tr w:rsidR="00620E0B" w:rsidRPr="00620E0B" w:rsidTr="005B1A88">
        <w:tc>
          <w:tcPr>
            <w:tcW w:w="2677" w:type="dxa"/>
            <w:vMerge w:val="restart"/>
            <w:tcMar>
              <w:top w:w="0" w:type="dxa"/>
              <w:left w:w="108" w:type="dxa"/>
              <w:bottom w:w="0" w:type="dxa"/>
              <w:right w:w="108" w:type="dxa"/>
            </w:tcMar>
            <w:vAlign w:val="center"/>
            <w:hideMark/>
          </w:tcPr>
          <w:p w:rsidR="00620E0B" w:rsidRPr="00A05F7A" w:rsidRDefault="00620E0B" w:rsidP="00620E0B">
            <w:pPr>
              <w:rPr>
                <w:b/>
                <w:bCs/>
                <w:sz w:val="20"/>
                <w:szCs w:val="20"/>
              </w:rPr>
            </w:pPr>
            <w:bookmarkStart w:id="0" w:name="_GoBack"/>
            <w:bookmarkEnd w:id="0"/>
            <w:r w:rsidRPr="00A05F7A">
              <w:rPr>
                <w:b/>
                <w:bCs/>
                <w:sz w:val="20"/>
                <w:szCs w:val="20"/>
              </w:rPr>
              <w:t xml:space="preserve">Wkład własny wnioskodawcy </w:t>
            </w:r>
            <w:r w:rsidR="006A44FB" w:rsidRPr="00A05F7A">
              <w:rPr>
                <w:b/>
                <w:bCs/>
                <w:sz w:val="20"/>
                <w:szCs w:val="20"/>
              </w:rPr>
              <w:t>w finansowanie</w:t>
            </w:r>
            <w:r w:rsidRPr="00A05F7A">
              <w:rPr>
                <w:b/>
                <w:bCs/>
                <w:sz w:val="20"/>
                <w:szCs w:val="20"/>
              </w:rPr>
              <w:t xml:space="preserve"> projektu</w:t>
            </w:r>
          </w:p>
        </w:tc>
        <w:tc>
          <w:tcPr>
            <w:tcW w:w="3258" w:type="dxa"/>
            <w:tcMar>
              <w:top w:w="0" w:type="dxa"/>
              <w:left w:w="108" w:type="dxa"/>
              <w:bottom w:w="0" w:type="dxa"/>
              <w:right w:w="108" w:type="dxa"/>
            </w:tcMar>
            <w:hideMark/>
          </w:tcPr>
          <w:p w:rsidR="00620E0B" w:rsidRPr="00620E0B" w:rsidRDefault="00620E0B" w:rsidP="00620E0B">
            <w:pPr>
              <w:rPr>
                <w:sz w:val="20"/>
                <w:szCs w:val="20"/>
              </w:rPr>
            </w:pPr>
            <w:r w:rsidRPr="00620E0B">
              <w:rPr>
                <w:sz w:val="20"/>
                <w:szCs w:val="20"/>
              </w:rPr>
              <w:t xml:space="preserve">Preferuje się projekty, w których wkład własny wnioskodawcy przekracza intensywność pomocy </w:t>
            </w:r>
            <w:r w:rsidRPr="00620E0B">
              <w:rPr>
                <w:sz w:val="20"/>
                <w:szCs w:val="20"/>
              </w:rPr>
              <w:lastRenderedPageBreak/>
              <w:t xml:space="preserve">określoną </w:t>
            </w:r>
            <w:r w:rsidR="006A44FB" w:rsidRPr="00620E0B">
              <w:rPr>
                <w:sz w:val="20"/>
                <w:szCs w:val="20"/>
              </w:rPr>
              <w:t>w ogłoszeniu</w:t>
            </w:r>
            <w:r w:rsidRPr="00620E0B">
              <w:rPr>
                <w:sz w:val="20"/>
                <w:szCs w:val="20"/>
              </w:rPr>
              <w:t xml:space="preserve"> o naborze wniosków. </w:t>
            </w:r>
          </w:p>
        </w:tc>
        <w:tc>
          <w:tcPr>
            <w:tcW w:w="4675" w:type="dxa"/>
          </w:tcPr>
          <w:p w:rsidR="00620E0B" w:rsidRPr="00620E0B" w:rsidRDefault="00620E0B" w:rsidP="00620E0B">
            <w:pPr>
              <w:rPr>
                <w:sz w:val="20"/>
                <w:szCs w:val="20"/>
              </w:rPr>
            </w:pPr>
            <w:r w:rsidRPr="00620E0B">
              <w:rPr>
                <w:sz w:val="20"/>
                <w:szCs w:val="20"/>
              </w:rPr>
              <w:lastRenderedPageBreak/>
              <w:t>Wniosek o przyznanie pomocy w ramach LSR</w:t>
            </w:r>
          </w:p>
        </w:tc>
        <w:tc>
          <w:tcPr>
            <w:tcW w:w="5110" w:type="dxa"/>
            <w:tcMar>
              <w:top w:w="0" w:type="dxa"/>
              <w:left w:w="108" w:type="dxa"/>
              <w:bottom w:w="0" w:type="dxa"/>
              <w:right w:w="108" w:type="dxa"/>
            </w:tcMar>
            <w:hideMark/>
          </w:tcPr>
          <w:p w:rsidR="00620E0B" w:rsidRPr="00620E0B" w:rsidRDefault="00620E0B" w:rsidP="00620E0B">
            <w:pPr>
              <w:rPr>
                <w:sz w:val="20"/>
                <w:szCs w:val="20"/>
              </w:rPr>
            </w:pPr>
            <w:r w:rsidRPr="00620E0B">
              <w:rPr>
                <w:b/>
                <w:sz w:val="20"/>
                <w:szCs w:val="20"/>
              </w:rPr>
              <w:t>6 pkt</w:t>
            </w:r>
            <w:r w:rsidRPr="00620E0B">
              <w:rPr>
                <w:sz w:val="20"/>
                <w:szCs w:val="20"/>
              </w:rPr>
              <w:t xml:space="preserve"> - deklarowany wkład własny jest wyższy od minimalnego o więcej niż 10 </w:t>
            </w:r>
            <w:proofErr w:type="spellStart"/>
            <w:r w:rsidRPr="00620E0B">
              <w:rPr>
                <w:sz w:val="20"/>
                <w:szCs w:val="20"/>
              </w:rPr>
              <w:t>p.p</w:t>
            </w:r>
            <w:proofErr w:type="spellEnd"/>
            <w:r w:rsidRPr="00620E0B">
              <w:rPr>
                <w:sz w:val="20"/>
                <w:szCs w:val="20"/>
              </w:rPr>
              <w:t>. </w:t>
            </w:r>
          </w:p>
          <w:p w:rsidR="00620E0B" w:rsidRPr="00620E0B" w:rsidRDefault="00620E0B" w:rsidP="00620E0B">
            <w:pPr>
              <w:rPr>
                <w:sz w:val="20"/>
                <w:szCs w:val="20"/>
              </w:rPr>
            </w:pPr>
            <w:r w:rsidRPr="00620E0B">
              <w:rPr>
                <w:b/>
                <w:sz w:val="20"/>
                <w:szCs w:val="20"/>
              </w:rPr>
              <w:lastRenderedPageBreak/>
              <w:t>4 pkt</w:t>
            </w:r>
            <w:r w:rsidRPr="00620E0B">
              <w:rPr>
                <w:sz w:val="20"/>
                <w:szCs w:val="20"/>
              </w:rPr>
              <w:t xml:space="preserve"> - deklarowany wkład własny jest wyższy od minimalnego o wartość w przedziale powyżej 5 do 10 </w:t>
            </w:r>
            <w:proofErr w:type="spellStart"/>
            <w:r w:rsidRPr="00620E0B">
              <w:rPr>
                <w:sz w:val="20"/>
                <w:szCs w:val="20"/>
              </w:rPr>
              <w:t>p.p</w:t>
            </w:r>
            <w:proofErr w:type="spellEnd"/>
            <w:r w:rsidRPr="00620E0B">
              <w:rPr>
                <w:sz w:val="20"/>
                <w:szCs w:val="20"/>
              </w:rPr>
              <w:t>. (włącznie)</w:t>
            </w:r>
          </w:p>
          <w:p w:rsidR="00620E0B" w:rsidRPr="00620E0B" w:rsidRDefault="00620E0B" w:rsidP="00620E0B">
            <w:pPr>
              <w:rPr>
                <w:sz w:val="20"/>
                <w:szCs w:val="20"/>
              </w:rPr>
            </w:pPr>
            <w:r w:rsidRPr="00620E0B">
              <w:rPr>
                <w:b/>
                <w:sz w:val="20"/>
                <w:szCs w:val="20"/>
              </w:rPr>
              <w:t>2 pkt</w:t>
            </w:r>
            <w:r w:rsidRPr="00620E0B">
              <w:rPr>
                <w:sz w:val="20"/>
                <w:szCs w:val="20"/>
              </w:rPr>
              <w:t xml:space="preserve"> - deklarowany wkład własny jest wyższy od minimalnego o max 5 </w:t>
            </w:r>
            <w:proofErr w:type="spellStart"/>
            <w:r w:rsidRPr="00620E0B">
              <w:rPr>
                <w:sz w:val="20"/>
                <w:szCs w:val="20"/>
              </w:rPr>
              <w:t>p.p</w:t>
            </w:r>
            <w:proofErr w:type="spellEnd"/>
            <w:r w:rsidRPr="00620E0B">
              <w:rPr>
                <w:sz w:val="20"/>
                <w:szCs w:val="20"/>
              </w:rPr>
              <w:t xml:space="preserve">.(włącznie) </w:t>
            </w:r>
          </w:p>
          <w:p w:rsidR="00620E0B" w:rsidRPr="00620E0B" w:rsidRDefault="00620E0B" w:rsidP="00620E0B">
            <w:pPr>
              <w:rPr>
                <w:sz w:val="20"/>
                <w:szCs w:val="20"/>
              </w:rPr>
            </w:pPr>
            <w:r w:rsidRPr="00620E0B">
              <w:rPr>
                <w:b/>
                <w:sz w:val="20"/>
                <w:szCs w:val="20"/>
              </w:rPr>
              <w:t>0 pkt</w:t>
            </w:r>
            <w:r w:rsidRPr="00620E0B">
              <w:rPr>
                <w:sz w:val="20"/>
                <w:szCs w:val="20"/>
              </w:rPr>
              <w:t xml:space="preserve"> - wnioskodawca deklaruje wkład własny na minimalnym wymaganym poziomie </w:t>
            </w:r>
          </w:p>
        </w:tc>
      </w:tr>
      <w:tr w:rsidR="00620E0B" w:rsidRPr="00620E0B" w:rsidTr="005B1A88">
        <w:tc>
          <w:tcPr>
            <w:tcW w:w="2677" w:type="dxa"/>
            <w:vMerge/>
            <w:tcMar>
              <w:top w:w="0" w:type="dxa"/>
              <w:left w:w="108" w:type="dxa"/>
              <w:bottom w:w="0" w:type="dxa"/>
              <w:right w:w="108" w:type="dxa"/>
            </w:tcMar>
            <w:vAlign w:val="center"/>
          </w:tcPr>
          <w:p w:rsidR="00620E0B" w:rsidRPr="00620E0B" w:rsidRDefault="00620E0B" w:rsidP="00620E0B">
            <w:pPr>
              <w:rPr>
                <w:b/>
                <w:bCs/>
              </w:rPr>
            </w:pPr>
          </w:p>
        </w:tc>
        <w:tc>
          <w:tcPr>
            <w:tcW w:w="13043" w:type="dxa"/>
            <w:gridSpan w:val="3"/>
            <w:tcMar>
              <w:top w:w="0" w:type="dxa"/>
              <w:left w:w="108" w:type="dxa"/>
              <w:bottom w:w="0" w:type="dxa"/>
              <w:right w:w="108" w:type="dxa"/>
            </w:tcMar>
          </w:tcPr>
          <w:p w:rsidR="00620E0B" w:rsidRPr="00620E0B" w:rsidRDefault="00620E0B" w:rsidP="00620E0B">
            <w:pPr>
              <w:rPr>
                <w:i/>
                <w:sz w:val="20"/>
                <w:szCs w:val="20"/>
              </w:rPr>
            </w:pPr>
            <w:r w:rsidRPr="00620E0B">
              <w:rPr>
                <w:i/>
                <w:sz w:val="20"/>
                <w:szCs w:val="20"/>
              </w:rPr>
              <w:t>Celem jest promowanie projektów angażujących środki inne niż środki Programu.</w:t>
            </w:r>
            <w:r w:rsidR="00376A43">
              <w:rPr>
                <w:i/>
                <w:sz w:val="20"/>
                <w:szCs w:val="20"/>
              </w:rPr>
              <w:t xml:space="preserve"> </w:t>
            </w:r>
            <w:r w:rsidRPr="00620E0B">
              <w:rPr>
                <w:i/>
                <w:sz w:val="20"/>
                <w:szCs w:val="20"/>
              </w:rPr>
              <w:t>W ramach kryterium oceniana będzie wielkość zaangażowanych środków własnych wnioskodawcy w ramach wymaganego wkładu własnego</w:t>
            </w:r>
            <w:r w:rsidR="00376A43">
              <w:rPr>
                <w:i/>
                <w:sz w:val="20"/>
                <w:szCs w:val="20"/>
              </w:rPr>
              <w:t xml:space="preserve"> </w:t>
            </w:r>
            <w:r w:rsidR="006A44FB">
              <w:rPr>
                <w:i/>
                <w:sz w:val="20"/>
                <w:szCs w:val="20"/>
              </w:rPr>
              <w:t xml:space="preserve">w </w:t>
            </w:r>
            <w:r w:rsidR="006A44FB" w:rsidRPr="00620E0B">
              <w:rPr>
                <w:i/>
                <w:sz w:val="20"/>
                <w:szCs w:val="20"/>
              </w:rPr>
              <w:t>realizację</w:t>
            </w:r>
            <w:r w:rsidRPr="00620E0B">
              <w:rPr>
                <w:i/>
                <w:sz w:val="20"/>
                <w:szCs w:val="20"/>
              </w:rPr>
              <w:t xml:space="preserve"> projektu.</w:t>
            </w:r>
          </w:p>
        </w:tc>
      </w:tr>
      <w:tr w:rsidR="00620E0B" w:rsidRPr="00620E0B" w:rsidTr="005B1A88">
        <w:tc>
          <w:tcPr>
            <w:tcW w:w="2677" w:type="dxa"/>
            <w:tcMar>
              <w:top w:w="0" w:type="dxa"/>
              <w:left w:w="108" w:type="dxa"/>
              <w:bottom w:w="0" w:type="dxa"/>
              <w:right w:w="108" w:type="dxa"/>
            </w:tcMar>
            <w:vAlign w:val="center"/>
          </w:tcPr>
          <w:p w:rsidR="00620E0B" w:rsidRPr="00620E0B" w:rsidRDefault="00620E0B" w:rsidP="00620E0B">
            <w:pPr>
              <w:rPr>
                <w:b/>
                <w:bCs/>
                <w:sz w:val="20"/>
                <w:szCs w:val="20"/>
              </w:rPr>
            </w:pPr>
            <w:r w:rsidRPr="00A05F7A">
              <w:rPr>
                <w:b/>
                <w:bCs/>
                <w:sz w:val="20"/>
                <w:szCs w:val="20"/>
              </w:rPr>
              <w:t>Wypływ operacji na osiągnięcie wskaźników produktu LSR N.A.R</w:t>
            </w:r>
            <w:r w:rsidRPr="00620E0B">
              <w:rPr>
                <w:b/>
                <w:bCs/>
                <w:sz w:val="20"/>
                <w:szCs w:val="20"/>
              </w:rPr>
              <w:t>.E.W.</w:t>
            </w:r>
          </w:p>
        </w:tc>
        <w:tc>
          <w:tcPr>
            <w:tcW w:w="3258" w:type="dxa"/>
            <w:tcMar>
              <w:top w:w="0" w:type="dxa"/>
              <w:left w:w="108" w:type="dxa"/>
              <w:bottom w:w="0" w:type="dxa"/>
              <w:right w:w="108" w:type="dxa"/>
            </w:tcMar>
          </w:tcPr>
          <w:p w:rsidR="00620E0B" w:rsidRPr="00620E0B" w:rsidRDefault="00620E0B" w:rsidP="00620E0B">
            <w:pPr>
              <w:rPr>
                <w:sz w:val="20"/>
                <w:szCs w:val="20"/>
              </w:rPr>
            </w:pPr>
            <w:r w:rsidRPr="00620E0B">
              <w:rPr>
                <w:sz w:val="20"/>
                <w:szCs w:val="20"/>
              </w:rPr>
              <w:t xml:space="preserve">Preferuje się operacje przyczyniające się do osiągnięcia celów i wpływające na osiąganie wskaźników produktu operacji ponad wymagane minimum określone </w:t>
            </w:r>
            <w:r w:rsidR="00E2028C" w:rsidRPr="00620E0B">
              <w:rPr>
                <w:sz w:val="20"/>
                <w:szCs w:val="20"/>
              </w:rPr>
              <w:t>w ogłoszeniu</w:t>
            </w:r>
            <w:r w:rsidRPr="00620E0B">
              <w:rPr>
                <w:sz w:val="20"/>
                <w:szCs w:val="20"/>
              </w:rPr>
              <w:t xml:space="preserve"> o naborze wniosków.</w:t>
            </w:r>
          </w:p>
        </w:tc>
        <w:tc>
          <w:tcPr>
            <w:tcW w:w="4675" w:type="dxa"/>
          </w:tcPr>
          <w:p w:rsidR="00620E0B" w:rsidRPr="00620E0B" w:rsidRDefault="00620E0B" w:rsidP="00620E0B">
            <w:pPr>
              <w:rPr>
                <w:sz w:val="20"/>
                <w:szCs w:val="20"/>
              </w:rPr>
            </w:pPr>
            <w:r w:rsidRPr="00620E0B">
              <w:rPr>
                <w:sz w:val="20"/>
                <w:szCs w:val="20"/>
              </w:rPr>
              <w:t>Wniosek o przyznanie pomocy w ramach LSR</w:t>
            </w:r>
          </w:p>
        </w:tc>
        <w:tc>
          <w:tcPr>
            <w:tcW w:w="5110" w:type="dxa"/>
            <w:tcMar>
              <w:top w:w="0" w:type="dxa"/>
              <w:left w:w="108" w:type="dxa"/>
              <w:bottom w:w="0" w:type="dxa"/>
              <w:right w:w="108" w:type="dxa"/>
            </w:tcMar>
          </w:tcPr>
          <w:p w:rsidR="00620E0B" w:rsidRPr="00620E0B" w:rsidRDefault="00620E0B" w:rsidP="00620E0B">
            <w:pPr>
              <w:rPr>
                <w:sz w:val="20"/>
                <w:szCs w:val="20"/>
              </w:rPr>
            </w:pPr>
            <w:r w:rsidRPr="00620E0B">
              <w:rPr>
                <w:b/>
                <w:sz w:val="20"/>
                <w:szCs w:val="20"/>
              </w:rPr>
              <w:t>5 pkt</w:t>
            </w:r>
            <w:r w:rsidRPr="00620E0B">
              <w:rPr>
                <w:sz w:val="20"/>
                <w:szCs w:val="20"/>
              </w:rPr>
              <w:t xml:space="preserve"> - operacja pozytywnie wpływa na osiągniecie wskaźników produktu LSR ponad wymagane minimum określone </w:t>
            </w:r>
            <w:r w:rsidR="008C67E4" w:rsidRPr="00620E0B">
              <w:rPr>
                <w:sz w:val="20"/>
                <w:szCs w:val="20"/>
              </w:rPr>
              <w:t>w ogłoszeniu</w:t>
            </w:r>
            <w:r w:rsidRPr="00620E0B">
              <w:rPr>
                <w:sz w:val="20"/>
                <w:szCs w:val="20"/>
              </w:rPr>
              <w:t xml:space="preserve"> o naborze wniosków.</w:t>
            </w:r>
          </w:p>
          <w:p w:rsidR="00620E0B" w:rsidRPr="00620E0B" w:rsidRDefault="00620E0B" w:rsidP="00620E0B">
            <w:pPr>
              <w:rPr>
                <w:sz w:val="20"/>
                <w:szCs w:val="20"/>
              </w:rPr>
            </w:pPr>
            <w:r w:rsidRPr="00620E0B">
              <w:rPr>
                <w:b/>
                <w:sz w:val="20"/>
                <w:szCs w:val="20"/>
              </w:rPr>
              <w:t>0 pkt</w:t>
            </w:r>
            <w:r w:rsidRPr="00620E0B">
              <w:rPr>
                <w:sz w:val="20"/>
                <w:szCs w:val="20"/>
              </w:rPr>
              <w:t xml:space="preserve"> - operacja nie wpływa pozytywnie lub jest neutralna dla realizacji wskaźników produktu LSR ponad wymagane minimum określone w ogłoszeniu o naborze wniosków.</w:t>
            </w:r>
          </w:p>
        </w:tc>
      </w:tr>
      <w:tr w:rsidR="00620E0B" w:rsidRPr="00620E0B" w:rsidTr="005B1A88">
        <w:tc>
          <w:tcPr>
            <w:tcW w:w="2677" w:type="dxa"/>
            <w:tcMar>
              <w:top w:w="0" w:type="dxa"/>
              <w:left w:w="108" w:type="dxa"/>
              <w:bottom w:w="0" w:type="dxa"/>
              <w:right w:w="108" w:type="dxa"/>
            </w:tcMar>
            <w:vAlign w:val="center"/>
          </w:tcPr>
          <w:p w:rsidR="00620E0B" w:rsidRPr="00A05F7A" w:rsidRDefault="00620E0B" w:rsidP="00620E0B">
            <w:pPr>
              <w:rPr>
                <w:b/>
                <w:bCs/>
                <w:sz w:val="20"/>
                <w:szCs w:val="20"/>
              </w:rPr>
            </w:pPr>
            <w:r w:rsidRPr="00A05F7A">
              <w:rPr>
                <w:b/>
                <w:bCs/>
                <w:sz w:val="20"/>
                <w:szCs w:val="20"/>
              </w:rPr>
              <w:t>Wypływ operacji na osiągnięcie wskaźników rezultatu LSR N.A.R.E.W.</w:t>
            </w:r>
          </w:p>
        </w:tc>
        <w:tc>
          <w:tcPr>
            <w:tcW w:w="3258" w:type="dxa"/>
            <w:tcMar>
              <w:top w:w="0" w:type="dxa"/>
              <w:left w:w="108" w:type="dxa"/>
              <w:bottom w:w="0" w:type="dxa"/>
              <w:right w:w="108" w:type="dxa"/>
            </w:tcMar>
          </w:tcPr>
          <w:p w:rsidR="00620E0B" w:rsidRPr="00620E0B" w:rsidRDefault="00620E0B" w:rsidP="00620E0B">
            <w:pPr>
              <w:rPr>
                <w:sz w:val="20"/>
                <w:szCs w:val="20"/>
              </w:rPr>
            </w:pPr>
            <w:r w:rsidRPr="00620E0B">
              <w:rPr>
                <w:sz w:val="20"/>
                <w:szCs w:val="20"/>
              </w:rPr>
              <w:t xml:space="preserve">Preferuje się operacje przyczyniające się do osiągnięcia celów i wpływające na osiąganie wskaźników rezultatu operacji ponad wymagane minimum określone </w:t>
            </w:r>
            <w:r w:rsidR="00BC0679" w:rsidRPr="00620E0B">
              <w:rPr>
                <w:sz w:val="20"/>
                <w:szCs w:val="20"/>
              </w:rPr>
              <w:t>w ogłoszeniu</w:t>
            </w:r>
            <w:r w:rsidRPr="00620E0B">
              <w:rPr>
                <w:sz w:val="20"/>
                <w:szCs w:val="20"/>
              </w:rPr>
              <w:t xml:space="preserve"> o naborze wniosków.</w:t>
            </w:r>
          </w:p>
        </w:tc>
        <w:tc>
          <w:tcPr>
            <w:tcW w:w="4675" w:type="dxa"/>
          </w:tcPr>
          <w:p w:rsidR="00620E0B" w:rsidRPr="00620E0B" w:rsidRDefault="00620E0B" w:rsidP="00620E0B">
            <w:pPr>
              <w:rPr>
                <w:sz w:val="20"/>
                <w:szCs w:val="20"/>
              </w:rPr>
            </w:pPr>
            <w:r w:rsidRPr="00620E0B">
              <w:rPr>
                <w:sz w:val="20"/>
                <w:szCs w:val="20"/>
              </w:rPr>
              <w:t>Wniosek o przyznanie pomocy w ramach LSR</w:t>
            </w:r>
          </w:p>
        </w:tc>
        <w:tc>
          <w:tcPr>
            <w:tcW w:w="5110" w:type="dxa"/>
            <w:tcMar>
              <w:top w:w="0" w:type="dxa"/>
              <w:left w:w="108" w:type="dxa"/>
              <w:bottom w:w="0" w:type="dxa"/>
              <w:right w:w="108" w:type="dxa"/>
            </w:tcMar>
          </w:tcPr>
          <w:p w:rsidR="00620E0B" w:rsidRPr="00620E0B" w:rsidRDefault="00620E0B" w:rsidP="00620E0B">
            <w:pPr>
              <w:rPr>
                <w:sz w:val="20"/>
                <w:szCs w:val="20"/>
              </w:rPr>
            </w:pPr>
            <w:r w:rsidRPr="00620E0B">
              <w:rPr>
                <w:b/>
                <w:sz w:val="20"/>
                <w:szCs w:val="20"/>
              </w:rPr>
              <w:t>5 pkt -</w:t>
            </w:r>
            <w:r w:rsidRPr="00620E0B">
              <w:rPr>
                <w:sz w:val="20"/>
                <w:szCs w:val="20"/>
              </w:rPr>
              <w:t xml:space="preserve"> operacja pozytywnie wpływa na osiągniecie wskaźników rezultatu LSR ponad wymagane minimum określone </w:t>
            </w:r>
            <w:r w:rsidR="00BC0679" w:rsidRPr="00620E0B">
              <w:rPr>
                <w:sz w:val="20"/>
                <w:szCs w:val="20"/>
              </w:rPr>
              <w:t>w ogłoszeniu</w:t>
            </w:r>
            <w:r w:rsidRPr="00620E0B">
              <w:rPr>
                <w:sz w:val="20"/>
                <w:szCs w:val="20"/>
              </w:rPr>
              <w:t xml:space="preserve"> o naborze wniosków.</w:t>
            </w:r>
          </w:p>
          <w:p w:rsidR="00620E0B" w:rsidRPr="00620E0B" w:rsidRDefault="00620E0B" w:rsidP="00620E0B">
            <w:pPr>
              <w:rPr>
                <w:sz w:val="20"/>
                <w:szCs w:val="20"/>
              </w:rPr>
            </w:pPr>
            <w:r w:rsidRPr="00620E0B">
              <w:rPr>
                <w:b/>
                <w:sz w:val="20"/>
                <w:szCs w:val="20"/>
              </w:rPr>
              <w:t>0 pkt</w:t>
            </w:r>
            <w:r w:rsidRPr="00620E0B">
              <w:rPr>
                <w:sz w:val="20"/>
                <w:szCs w:val="20"/>
              </w:rPr>
              <w:t xml:space="preserve"> - operacja nie wpływa pozytywnie lub jest neutralna dla realizacji wskaźników rezultatu LSR ponad wymagane minimum określone w ogłoszeniu o naborze wniosków.</w:t>
            </w:r>
          </w:p>
        </w:tc>
      </w:tr>
      <w:tr w:rsidR="00620E0B" w:rsidRPr="00620E0B" w:rsidTr="005B1A88">
        <w:tc>
          <w:tcPr>
            <w:tcW w:w="2677" w:type="dxa"/>
            <w:vMerge w:val="restart"/>
            <w:tcMar>
              <w:top w:w="0" w:type="dxa"/>
              <w:left w:w="108" w:type="dxa"/>
              <w:bottom w:w="0" w:type="dxa"/>
              <w:right w:w="108" w:type="dxa"/>
            </w:tcMar>
            <w:vAlign w:val="center"/>
          </w:tcPr>
          <w:p w:rsidR="00620E0B" w:rsidRPr="00A05F7A" w:rsidRDefault="00620E0B" w:rsidP="00620E0B">
            <w:pPr>
              <w:rPr>
                <w:b/>
                <w:bCs/>
                <w:sz w:val="20"/>
                <w:szCs w:val="20"/>
              </w:rPr>
            </w:pPr>
            <w:r w:rsidRPr="00A05F7A">
              <w:rPr>
                <w:b/>
                <w:bCs/>
                <w:sz w:val="20"/>
                <w:szCs w:val="20"/>
              </w:rPr>
              <w:t>Komplementarność projektu z innymi projektami</w:t>
            </w:r>
          </w:p>
        </w:tc>
        <w:tc>
          <w:tcPr>
            <w:tcW w:w="3258" w:type="dxa"/>
            <w:tcMar>
              <w:top w:w="0" w:type="dxa"/>
              <w:left w:w="108" w:type="dxa"/>
              <w:bottom w:w="0" w:type="dxa"/>
              <w:right w:w="108" w:type="dxa"/>
            </w:tcMar>
          </w:tcPr>
          <w:p w:rsidR="00620E0B" w:rsidRPr="00620E0B" w:rsidRDefault="00620E0B" w:rsidP="00620E0B">
            <w:pPr>
              <w:rPr>
                <w:sz w:val="20"/>
                <w:szCs w:val="20"/>
              </w:rPr>
            </w:pPr>
            <w:r w:rsidRPr="00620E0B">
              <w:rPr>
                <w:sz w:val="20"/>
                <w:szCs w:val="20"/>
              </w:rPr>
              <w:t xml:space="preserve">Preferuje się operacje komplementarne </w:t>
            </w:r>
            <w:r w:rsidR="00BC0679" w:rsidRPr="00620E0B">
              <w:rPr>
                <w:sz w:val="20"/>
                <w:szCs w:val="20"/>
              </w:rPr>
              <w:t>i zintegrowane</w:t>
            </w:r>
            <w:r w:rsidRPr="00620E0B">
              <w:rPr>
                <w:sz w:val="20"/>
                <w:szCs w:val="20"/>
              </w:rPr>
              <w:t xml:space="preserve"> z innymi programami pomocowymi.</w:t>
            </w:r>
          </w:p>
        </w:tc>
        <w:tc>
          <w:tcPr>
            <w:tcW w:w="4675" w:type="dxa"/>
          </w:tcPr>
          <w:p w:rsidR="00620E0B" w:rsidRPr="00620E0B" w:rsidRDefault="00620E0B" w:rsidP="00620E0B">
            <w:pPr>
              <w:rPr>
                <w:sz w:val="20"/>
                <w:szCs w:val="20"/>
              </w:rPr>
            </w:pPr>
            <w:r w:rsidRPr="00620E0B">
              <w:rPr>
                <w:sz w:val="20"/>
                <w:szCs w:val="20"/>
              </w:rPr>
              <w:t xml:space="preserve">Wniosek o przyznanie pomocy w ramach LSR, dodatkowe dokumenty wnioskodawcy potwierdzające komplementarność projektu </w:t>
            </w:r>
          </w:p>
        </w:tc>
        <w:tc>
          <w:tcPr>
            <w:tcW w:w="5110" w:type="dxa"/>
            <w:tcMar>
              <w:top w:w="0" w:type="dxa"/>
              <w:left w:w="108" w:type="dxa"/>
              <w:bottom w:w="0" w:type="dxa"/>
              <w:right w:w="108" w:type="dxa"/>
            </w:tcMar>
          </w:tcPr>
          <w:p w:rsidR="00620E0B" w:rsidRPr="00620E0B" w:rsidRDefault="00620E0B" w:rsidP="00620E0B">
            <w:pPr>
              <w:rPr>
                <w:sz w:val="20"/>
                <w:szCs w:val="20"/>
              </w:rPr>
            </w:pPr>
            <w:r w:rsidRPr="00620E0B">
              <w:rPr>
                <w:b/>
                <w:sz w:val="20"/>
                <w:szCs w:val="20"/>
              </w:rPr>
              <w:t>5 pkt</w:t>
            </w:r>
            <w:r w:rsidRPr="00620E0B">
              <w:rPr>
                <w:sz w:val="20"/>
                <w:szCs w:val="20"/>
              </w:rPr>
              <w:t xml:space="preserve"> – wnioskodawca wykazał komplementarność z innymi projektami </w:t>
            </w:r>
          </w:p>
          <w:p w:rsidR="00620E0B" w:rsidRPr="00620E0B" w:rsidRDefault="00620E0B" w:rsidP="00620E0B">
            <w:pPr>
              <w:rPr>
                <w:sz w:val="20"/>
                <w:szCs w:val="20"/>
              </w:rPr>
            </w:pPr>
            <w:r w:rsidRPr="00620E0B">
              <w:rPr>
                <w:b/>
                <w:sz w:val="20"/>
                <w:szCs w:val="20"/>
              </w:rPr>
              <w:t>0 pkt</w:t>
            </w:r>
            <w:r w:rsidRPr="00620E0B">
              <w:rPr>
                <w:sz w:val="20"/>
                <w:szCs w:val="20"/>
              </w:rPr>
              <w:t xml:space="preserve"> – wnioskodawca nie wykazał komplementarności </w:t>
            </w:r>
            <w:r w:rsidR="00BC0679" w:rsidRPr="00620E0B">
              <w:rPr>
                <w:sz w:val="20"/>
                <w:szCs w:val="20"/>
              </w:rPr>
              <w:t>z innymi</w:t>
            </w:r>
            <w:r w:rsidRPr="00620E0B">
              <w:rPr>
                <w:sz w:val="20"/>
                <w:szCs w:val="20"/>
              </w:rPr>
              <w:t xml:space="preserve"> projektami</w:t>
            </w:r>
          </w:p>
        </w:tc>
      </w:tr>
      <w:tr w:rsidR="00620E0B" w:rsidRPr="00620E0B" w:rsidTr="005B1A88">
        <w:tc>
          <w:tcPr>
            <w:tcW w:w="2677" w:type="dxa"/>
            <w:vMerge/>
            <w:tcMar>
              <w:top w:w="0" w:type="dxa"/>
              <w:left w:w="108" w:type="dxa"/>
              <w:bottom w:w="0" w:type="dxa"/>
              <w:right w:w="108" w:type="dxa"/>
            </w:tcMar>
            <w:vAlign w:val="center"/>
          </w:tcPr>
          <w:p w:rsidR="00620E0B" w:rsidRPr="00620E0B" w:rsidRDefault="00620E0B" w:rsidP="00620E0B">
            <w:pPr>
              <w:rPr>
                <w:b/>
                <w:bCs/>
              </w:rPr>
            </w:pPr>
          </w:p>
        </w:tc>
        <w:tc>
          <w:tcPr>
            <w:tcW w:w="13043" w:type="dxa"/>
            <w:gridSpan w:val="3"/>
            <w:tcMar>
              <w:top w:w="0" w:type="dxa"/>
              <w:left w:w="108" w:type="dxa"/>
              <w:bottom w:w="0" w:type="dxa"/>
              <w:right w:w="108" w:type="dxa"/>
            </w:tcMar>
          </w:tcPr>
          <w:p w:rsidR="00620E0B" w:rsidRPr="00620E0B" w:rsidRDefault="00BC0679" w:rsidP="00620E0B">
            <w:pPr>
              <w:jc w:val="both"/>
              <w:rPr>
                <w:i/>
                <w:sz w:val="20"/>
                <w:szCs w:val="20"/>
              </w:rPr>
            </w:pPr>
            <w:r w:rsidRPr="00BC0679">
              <w:rPr>
                <w:i/>
                <w:sz w:val="20"/>
                <w:szCs w:val="20"/>
              </w:rPr>
              <w:t>W ramach LSR można wskazać komplementarność międzyprogramową, terytorialną bądź sektorową projektów LSR z innymi projektami realizowanymi ze środków ze środków europejskich (np.  PROW 2014-</w:t>
            </w:r>
            <w:proofErr w:type="gramStart"/>
            <w:r w:rsidRPr="00BC0679">
              <w:rPr>
                <w:i/>
                <w:sz w:val="20"/>
                <w:szCs w:val="20"/>
              </w:rPr>
              <w:t>2020,  PO</w:t>
            </w:r>
            <w:proofErr w:type="gramEnd"/>
            <w:r w:rsidRPr="00BC0679">
              <w:rPr>
                <w:i/>
                <w:sz w:val="20"/>
                <w:szCs w:val="20"/>
              </w:rPr>
              <w:t xml:space="preserve">  RYBY  2014-2020,  RPO  2014-2020, programy współpracy transgranicznej) lub innych (np. FIO, Programy </w:t>
            </w:r>
            <w:proofErr w:type="spellStart"/>
            <w:r w:rsidRPr="00BC0679">
              <w:rPr>
                <w:i/>
                <w:sz w:val="20"/>
                <w:szCs w:val="20"/>
              </w:rPr>
              <w:t>MKiDN</w:t>
            </w:r>
            <w:proofErr w:type="spellEnd"/>
            <w:r w:rsidRPr="00BC0679">
              <w:rPr>
                <w:i/>
                <w:sz w:val="20"/>
                <w:szCs w:val="20"/>
              </w:rPr>
              <w:t xml:space="preserve">), które zostały zrealizowane najwcześniej w 2007r. lub są w trakcie realizacji. Weryfikacji podlegać będzie powiązanie projektu z innymi </w:t>
            </w:r>
            <w:r w:rsidRPr="00BC0679">
              <w:rPr>
                <w:i/>
                <w:sz w:val="20"/>
                <w:szCs w:val="20"/>
              </w:rPr>
              <w:lastRenderedPageBreak/>
              <w:t>przedsięwzięciami, zarówno tymi zrealizowanymi, jak też z tymi, które są w trakcie realizacji, lub które dopiero zostały zaakceptowane do realizacji (bez względu na źródło finansowania czy też podmiot realizujący), w szczególności w następującym zakresie: czy przy realizacji projektu będą wykorzystywane efekty realizacji innego projektu, czy nastąpi wzmocnienie trwałości efektów jednego przedsięwzięcia realizacją innego, czy projekty są adresowane do tej samej grupy docelowej, tego samego terytorium, czy rozwiązują ten sam problem; czy realizacja jednego projektu jest uzależniona od przeprowadzenia innego przedsięwzięcia; czy projekt jest elementem  szerszej  strategii  realizowanej  przez  szereg  projektów  komplementarnych;  czy  projekt  stanowi  ostatni  etap  szerszego przedsięwzięcia lub kontynuację wcześniej realizowanych przedsięwzięć</w:t>
            </w:r>
            <w:r>
              <w:rPr>
                <w:i/>
                <w:sz w:val="20"/>
                <w:szCs w:val="20"/>
              </w:rPr>
              <w:t>.</w:t>
            </w:r>
          </w:p>
        </w:tc>
      </w:tr>
      <w:tr w:rsidR="00596EFD" w:rsidRPr="00620E0B" w:rsidTr="005B1A88">
        <w:tc>
          <w:tcPr>
            <w:tcW w:w="2677" w:type="dxa"/>
            <w:vMerge w:val="restart"/>
            <w:tcMar>
              <w:top w:w="0" w:type="dxa"/>
              <w:left w:w="108" w:type="dxa"/>
              <w:bottom w:w="0" w:type="dxa"/>
              <w:right w:w="108" w:type="dxa"/>
            </w:tcMar>
            <w:vAlign w:val="center"/>
          </w:tcPr>
          <w:p w:rsidR="00596EFD" w:rsidRPr="00620E0B" w:rsidRDefault="00596EFD" w:rsidP="00620E0B">
            <w:pPr>
              <w:rPr>
                <w:b/>
                <w:bCs/>
                <w:sz w:val="20"/>
                <w:szCs w:val="20"/>
              </w:rPr>
            </w:pPr>
            <w:r w:rsidRPr="00A05F7A">
              <w:rPr>
                <w:b/>
                <w:bCs/>
                <w:sz w:val="20"/>
                <w:szCs w:val="20"/>
              </w:rPr>
              <w:lastRenderedPageBreak/>
              <w:t>Innowacyjność operacji</w:t>
            </w:r>
          </w:p>
        </w:tc>
        <w:tc>
          <w:tcPr>
            <w:tcW w:w="3258" w:type="dxa"/>
            <w:tcMar>
              <w:top w:w="0" w:type="dxa"/>
              <w:left w:w="108" w:type="dxa"/>
              <w:bottom w:w="0" w:type="dxa"/>
              <w:right w:w="108" w:type="dxa"/>
            </w:tcMar>
          </w:tcPr>
          <w:p w:rsidR="00596EFD" w:rsidRPr="00620E0B" w:rsidRDefault="00596EFD" w:rsidP="00620E0B">
            <w:pPr>
              <w:rPr>
                <w:sz w:val="20"/>
                <w:szCs w:val="20"/>
              </w:rPr>
            </w:pPr>
            <w:r w:rsidRPr="00620E0B">
              <w:rPr>
                <w:sz w:val="20"/>
                <w:szCs w:val="20"/>
              </w:rPr>
              <w:t>Prefer</w:t>
            </w:r>
            <w:r>
              <w:rPr>
                <w:sz w:val="20"/>
                <w:szCs w:val="20"/>
              </w:rPr>
              <w:t>uje się operacje innowacyjne. Innowacyjny może być charakter operacji lub działania w ramach operacji.</w:t>
            </w:r>
          </w:p>
        </w:tc>
        <w:tc>
          <w:tcPr>
            <w:tcW w:w="4675" w:type="dxa"/>
          </w:tcPr>
          <w:p w:rsidR="00596EFD" w:rsidRPr="00620E0B" w:rsidRDefault="00596EFD" w:rsidP="00620E0B">
            <w:pPr>
              <w:rPr>
                <w:sz w:val="20"/>
                <w:szCs w:val="20"/>
              </w:rPr>
            </w:pPr>
            <w:r w:rsidRPr="00620E0B">
              <w:rPr>
                <w:sz w:val="20"/>
                <w:szCs w:val="20"/>
              </w:rPr>
              <w:t>Wniosek o przyznanie pomocy w ramach LSR</w:t>
            </w:r>
          </w:p>
        </w:tc>
        <w:tc>
          <w:tcPr>
            <w:tcW w:w="5110" w:type="dxa"/>
            <w:vAlign w:val="center"/>
          </w:tcPr>
          <w:p w:rsidR="00596EFD" w:rsidRPr="003F2E1C" w:rsidRDefault="00596EFD" w:rsidP="00186779">
            <w:pPr>
              <w:jc w:val="both"/>
              <w:rPr>
                <w:sz w:val="20"/>
                <w:szCs w:val="20"/>
              </w:rPr>
            </w:pPr>
            <w:r>
              <w:rPr>
                <w:b/>
                <w:sz w:val="20"/>
                <w:szCs w:val="20"/>
              </w:rPr>
              <w:t xml:space="preserve">  </w:t>
            </w:r>
            <w:r w:rsidRPr="00186779">
              <w:rPr>
                <w:b/>
                <w:sz w:val="20"/>
                <w:szCs w:val="20"/>
              </w:rPr>
              <w:t>6 pkt</w:t>
            </w:r>
            <w:r w:rsidRPr="003F2E1C">
              <w:rPr>
                <w:sz w:val="20"/>
                <w:szCs w:val="20"/>
              </w:rPr>
              <w:t xml:space="preserve"> - innowacyjność o</w:t>
            </w:r>
            <w:r>
              <w:rPr>
                <w:sz w:val="20"/>
                <w:szCs w:val="20"/>
              </w:rPr>
              <w:t>peracji na poziomie województwa</w:t>
            </w:r>
            <w:r w:rsidRPr="003F2E1C">
              <w:rPr>
                <w:sz w:val="20"/>
                <w:szCs w:val="20"/>
              </w:rPr>
              <w:t xml:space="preserve">– </w:t>
            </w:r>
            <w:r>
              <w:rPr>
                <w:sz w:val="20"/>
                <w:szCs w:val="20"/>
              </w:rPr>
              <w:t xml:space="preserve">    </w:t>
            </w:r>
            <w:r w:rsidRPr="003F2E1C">
              <w:rPr>
                <w:sz w:val="20"/>
                <w:szCs w:val="20"/>
              </w:rPr>
              <w:t>warunkuje miejsce realizacji operacji</w:t>
            </w:r>
          </w:p>
          <w:p w:rsidR="00596EFD" w:rsidRPr="00186779" w:rsidRDefault="00596EFD" w:rsidP="00186779">
            <w:pPr>
              <w:jc w:val="both"/>
              <w:rPr>
                <w:sz w:val="20"/>
                <w:szCs w:val="20"/>
              </w:rPr>
            </w:pPr>
            <w:r>
              <w:rPr>
                <w:b/>
                <w:sz w:val="20"/>
                <w:szCs w:val="20"/>
              </w:rPr>
              <w:t xml:space="preserve"> 3 </w:t>
            </w:r>
            <w:r w:rsidRPr="00186779">
              <w:rPr>
                <w:b/>
                <w:sz w:val="20"/>
                <w:szCs w:val="20"/>
              </w:rPr>
              <w:t>pkt</w:t>
            </w:r>
            <w:r w:rsidRPr="003F2E1C">
              <w:rPr>
                <w:sz w:val="20"/>
                <w:szCs w:val="20"/>
              </w:rPr>
              <w:t xml:space="preserve"> - innowacyjność operacji na poziomie obszaru</w:t>
            </w:r>
            <w:r>
              <w:rPr>
                <w:sz w:val="20"/>
                <w:szCs w:val="20"/>
              </w:rPr>
              <w:t xml:space="preserve"> </w:t>
            </w:r>
            <w:r w:rsidRPr="00186779">
              <w:rPr>
                <w:sz w:val="20"/>
                <w:szCs w:val="20"/>
              </w:rPr>
              <w:t xml:space="preserve">LSR </w:t>
            </w:r>
            <w:r>
              <w:rPr>
                <w:sz w:val="20"/>
                <w:szCs w:val="20"/>
              </w:rPr>
              <w:t xml:space="preserve">  </w:t>
            </w:r>
            <w:r w:rsidRPr="00186779">
              <w:rPr>
                <w:sz w:val="20"/>
                <w:szCs w:val="20"/>
              </w:rPr>
              <w:t>N.A.R.E.W. – warunkuje miejsce realizacji operacji</w:t>
            </w:r>
          </w:p>
          <w:p w:rsidR="00596EFD" w:rsidRPr="00186779" w:rsidRDefault="00596EFD" w:rsidP="00186779">
            <w:pPr>
              <w:jc w:val="both"/>
              <w:rPr>
                <w:sz w:val="20"/>
                <w:szCs w:val="20"/>
              </w:rPr>
            </w:pPr>
            <w:r>
              <w:rPr>
                <w:b/>
                <w:sz w:val="20"/>
                <w:szCs w:val="20"/>
              </w:rPr>
              <w:t xml:space="preserve"> 1 </w:t>
            </w:r>
            <w:r w:rsidRPr="00186779">
              <w:rPr>
                <w:b/>
                <w:sz w:val="20"/>
                <w:szCs w:val="20"/>
              </w:rPr>
              <w:t>pkt</w:t>
            </w:r>
            <w:r w:rsidRPr="00186779">
              <w:rPr>
                <w:sz w:val="20"/>
                <w:szCs w:val="20"/>
              </w:rPr>
              <w:t xml:space="preserve"> - innowacyjność operacji na poziomie gminy członkowskiej Stowarzyszenia N.A.R.E.W – warunkuje miejsce realizacji operacji</w:t>
            </w:r>
          </w:p>
          <w:p w:rsidR="00596EFD" w:rsidRPr="00620E0B" w:rsidRDefault="00596EFD" w:rsidP="00186779">
            <w:pPr>
              <w:jc w:val="both"/>
              <w:rPr>
                <w:sz w:val="20"/>
                <w:szCs w:val="20"/>
              </w:rPr>
            </w:pPr>
            <w:r>
              <w:rPr>
                <w:b/>
                <w:sz w:val="20"/>
                <w:szCs w:val="20"/>
              </w:rPr>
              <w:t xml:space="preserve"> </w:t>
            </w:r>
            <w:r w:rsidRPr="00186779">
              <w:rPr>
                <w:b/>
                <w:sz w:val="20"/>
                <w:szCs w:val="20"/>
              </w:rPr>
              <w:t>0 pkt</w:t>
            </w:r>
            <w:r w:rsidRPr="00186779">
              <w:rPr>
                <w:sz w:val="20"/>
                <w:szCs w:val="20"/>
              </w:rPr>
              <w:t xml:space="preserve"> – operacja nie jest innowacyjna lub jest innowacyjna na poziomie niższym niż gmina członkowska Stowarzyszenia</w:t>
            </w:r>
            <w:r>
              <w:rPr>
                <w:sz w:val="20"/>
                <w:szCs w:val="20"/>
              </w:rPr>
              <w:t xml:space="preserve"> N.A.R.E.W.-warunkuje miejsce realizacji operacji</w:t>
            </w:r>
          </w:p>
        </w:tc>
      </w:tr>
      <w:tr w:rsidR="00596EFD" w:rsidRPr="00620E0B" w:rsidTr="00670386">
        <w:tc>
          <w:tcPr>
            <w:tcW w:w="2677" w:type="dxa"/>
            <w:vMerge/>
            <w:tcMar>
              <w:top w:w="0" w:type="dxa"/>
              <w:left w:w="108" w:type="dxa"/>
              <w:bottom w:w="0" w:type="dxa"/>
              <w:right w:w="108" w:type="dxa"/>
            </w:tcMar>
            <w:vAlign w:val="center"/>
          </w:tcPr>
          <w:p w:rsidR="00596EFD" w:rsidRDefault="00596EFD" w:rsidP="00620E0B">
            <w:pPr>
              <w:rPr>
                <w:b/>
                <w:bCs/>
                <w:sz w:val="20"/>
                <w:szCs w:val="20"/>
              </w:rPr>
            </w:pPr>
          </w:p>
        </w:tc>
        <w:tc>
          <w:tcPr>
            <w:tcW w:w="13043" w:type="dxa"/>
            <w:gridSpan w:val="3"/>
            <w:tcMar>
              <w:top w:w="0" w:type="dxa"/>
              <w:left w:w="108" w:type="dxa"/>
              <w:bottom w:w="0" w:type="dxa"/>
              <w:right w:w="108" w:type="dxa"/>
            </w:tcMar>
          </w:tcPr>
          <w:p w:rsidR="00596EFD" w:rsidRPr="00596EFD" w:rsidRDefault="00596EFD" w:rsidP="00186779">
            <w:pPr>
              <w:jc w:val="both"/>
              <w:rPr>
                <w:sz w:val="20"/>
                <w:szCs w:val="20"/>
              </w:rPr>
            </w:pPr>
            <w:r w:rsidRPr="00596EFD">
              <w:rPr>
                <w:sz w:val="20"/>
                <w:szCs w:val="20"/>
              </w:rPr>
              <w:t>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r>
      <w:tr w:rsidR="0093688A" w:rsidRPr="00620E0B" w:rsidTr="005B1A88">
        <w:tc>
          <w:tcPr>
            <w:tcW w:w="2677" w:type="dxa"/>
            <w:vMerge w:val="restart"/>
            <w:tcMar>
              <w:top w:w="0" w:type="dxa"/>
              <w:left w:w="108" w:type="dxa"/>
              <w:bottom w:w="0" w:type="dxa"/>
              <w:right w:w="108" w:type="dxa"/>
            </w:tcMar>
            <w:vAlign w:val="center"/>
            <w:hideMark/>
          </w:tcPr>
          <w:p w:rsidR="0093688A" w:rsidRPr="00620E0B" w:rsidRDefault="00596EFD" w:rsidP="00387FC0">
            <w:pPr>
              <w:rPr>
                <w:b/>
                <w:bCs/>
                <w:sz w:val="20"/>
                <w:szCs w:val="20"/>
              </w:rPr>
            </w:pPr>
            <w:r w:rsidRPr="00A05F7A">
              <w:rPr>
                <w:b/>
                <w:bCs/>
                <w:sz w:val="20"/>
                <w:szCs w:val="20"/>
              </w:rPr>
              <w:t>Wnioskodawca jest organizacją pozarządową i / lub projekt realizowany jest w partnerstwie z organizacją pozarządową</w:t>
            </w:r>
          </w:p>
        </w:tc>
        <w:tc>
          <w:tcPr>
            <w:tcW w:w="3258" w:type="dxa"/>
            <w:tcMar>
              <w:top w:w="0" w:type="dxa"/>
              <w:left w:w="108" w:type="dxa"/>
              <w:bottom w:w="0" w:type="dxa"/>
              <w:right w:w="108" w:type="dxa"/>
            </w:tcMar>
            <w:hideMark/>
          </w:tcPr>
          <w:p w:rsidR="0093688A" w:rsidRPr="00620E0B" w:rsidRDefault="0093688A" w:rsidP="00620E0B">
            <w:pPr>
              <w:rPr>
                <w:sz w:val="20"/>
                <w:szCs w:val="20"/>
              </w:rPr>
            </w:pPr>
            <w:r w:rsidRPr="00620E0B">
              <w:rPr>
                <w:sz w:val="20"/>
                <w:szCs w:val="20"/>
              </w:rPr>
              <w:t xml:space="preserve">Preferuje się operacje, w których wnioskodawca jest organizacją pozarządową i/lub projekt realizowany jest w partnerstwie z organizacją pozarządową. </w:t>
            </w:r>
          </w:p>
        </w:tc>
        <w:tc>
          <w:tcPr>
            <w:tcW w:w="4675" w:type="dxa"/>
          </w:tcPr>
          <w:p w:rsidR="0093688A" w:rsidRPr="00620E0B" w:rsidRDefault="0093688A" w:rsidP="00620E0B">
            <w:pPr>
              <w:rPr>
                <w:sz w:val="20"/>
                <w:szCs w:val="20"/>
              </w:rPr>
            </w:pPr>
            <w:r w:rsidRPr="00620E0B">
              <w:rPr>
                <w:sz w:val="20"/>
                <w:szCs w:val="20"/>
              </w:rPr>
              <w:t>Wniosek o przyznanie pomocy w ramach LSR, umowa partnerstwa</w:t>
            </w:r>
          </w:p>
        </w:tc>
        <w:tc>
          <w:tcPr>
            <w:tcW w:w="5110" w:type="dxa"/>
            <w:tcMar>
              <w:top w:w="0" w:type="dxa"/>
              <w:left w:w="108" w:type="dxa"/>
              <w:bottom w:w="0" w:type="dxa"/>
              <w:right w:w="108" w:type="dxa"/>
            </w:tcMar>
            <w:hideMark/>
          </w:tcPr>
          <w:p w:rsidR="00F263A9" w:rsidRPr="00F263A9" w:rsidRDefault="0093688A" w:rsidP="00F263A9">
            <w:pPr>
              <w:rPr>
                <w:sz w:val="20"/>
                <w:szCs w:val="20"/>
              </w:rPr>
            </w:pPr>
            <w:r w:rsidRPr="00620E0B">
              <w:rPr>
                <w:sz w:val="20"/>
                <w:szCs w:val="20"/>
              </w:rPr>
              <w:t xml:space="preserve"> </w:t>
            </w:r>
            <w:r w:rsidR="00F263A9" w:rsidRPr="00F263A9">
              <w:rPr>
                <w:b/>
                <w:sz w:val="20"/>
                <w:szCs w:val="20"/>
              </w:rPr>
              <w:t>10 pkt</w:t>
            </w:r>
            <w:r w:rsidR="00F263A9" w:rsidRPr="00F263A9">
              <w:rPr>
                <w:sz w:val="20"/>
                <w:szCs w:val="20"/>
              </w:rPr>
              <w:t xml:space="preserve"> - wnioskodawca jest organizacją pozarządową zarejestrowaną i działającą na obszarze LSR</w:t>
            </w:r>
          </w:p>
          <w:p w:rsidR="00F263A9" w:rsidRPr="00F263A9" w:rsidRDefault="00F263A9" w:rsidP="00F263A9">
            <w:pPr>
              <w:rPr>
                <w:sz w:val="20"/>
                <w:szCs w:val="20"/>
              </w:rPr>
            </w:pPr>
            <w:r w:rsidRPr="00F263A9">
              <w:rPr>
                <w:b/>
                <w:sz w:val="20"/>
                <w:szCs w:val="20"/>
              </w:rPr>
              <w:t>8 pkt</w:t>
            </w:r>
            <w:r w:rsidRPr="00F263A9">
              <w:rPr>
                <w:sz w:val="20"/>
                <w:szCs w:val="20"/>
              </w:rPr>
              <w:t xml:space="preserve"> - wnioskodawca jest organizacją pozarządową</w:t>
            </w:r>
          </w:p>
          <w:p w:rsidR="00F263A9" w:rsidRPr="00F263A9" w:rsidRDefault="00F263A9" w:rsidP="00F263A9">
            <w:pPr>
              <w:rPr>
                <w:sz w:val="20"/>
                <w:szCs w:val="20"/>
              </w:rPr>
            </w:pPr>
            <w:r w:rsidRPr="00F263A9">
              <w:rPr>
                <w:b/>
                <w:sz w:val="20"/>
                <w:szCs w:val="20"/>
              </w:rPr>
              <w:t xml:space="preserve">6 </w:t>
            </w:r>
            <w:r w:rsidR="007F3695" w:rsidRPr="00F263A9">
              <w:rPr>
                <w:b/>
                <w:sz w:val="20"/>
                <w:szCs w:val="20"/>
              </w:rPr>
              <w:t>pkt</w:t>
            </w:r>
            <w:r w:rsidR="007F3695" w:rsidRPr="00F263A9">
              <w:rPr>
                <w:sz w:val="20"/>
                <w:szCs w:val="20"/>
              </w:rPr>
              <w:t xml:space="preserve"> -</w:t>
            </w:r>
            <w:r w:rsidRPr="00F263A9">
              <w:rPr>
                <w:sz w:val="20"/>
                <w:szCs w:val="20"/>
              </w:rPr>
              <w:t xml:space="preserve"> projekt jest realizowany w partnerstwie z organizacją pozarządową zarejestrowaną i działającą na obszarze LSR</w:t>
            </w:r>
          </w:p>
          <w:p w:rsidR="00F263A9" w:rsidRPr="00F263A9" w:rsidRDefault="00F263A9" w:rsidP="00F263A9">
            <w:pPr>
              <w:rPr>
                <w:sz w:val="20"/>
                <w:szCs w:val="20"/>
              </w:rPr>
            </w:pPr>
            <w:r w:rsidRPr="00F263A9">
              <w:rPr>
                <w:b/>
                <w:sz w:val="20"/>
                <w:szCs w:val="20"/>
              </w:rPr>
              <w:t>4 pkt</w:t>
            </w:r>
            <w:r w:rsidRPr="00F263A9">
              <w:rPr>
                <w:sz w:val="20"/>
                <w:szCs w:val="20"/>
              </w:rPr>
              <w:t xml:space="preserve"> - projekt jest realizowany w partnerstwie z organizacją pozarządową</w:t>
            </w:r>
          </w:p>
          <w:p w:rsidR="0093688A" w:rsidRPr="00620E0B" w:rsidRDefault="00F263A9" w:rsidP="00F263A9">
            <w:pPr>
              <w:rPr>
                <w:sz w:val="20"/>
                <w:szCs w:val="20"/>
              </w:rPr>
            </w:pPr>
            <w:r w:rsidRPr="00F263A9">
              <w:rPr>
                <w:b/>
                <w:sz w:val="20"/>
                <w:szCs w:val="20"/>
              </w:rPr>
              <w:lastRenderedPageBreak/>
              <w:t>0 pkt</w:t>
            </w:r>
            <w:r w:rsidRPr="00F263A9">
              <w:rPr>
                <w:sz w:val="20"/>
                <w:szCs w:val="20"/>
              </w:rPr>
              <w:t xml:space="preserve"> - wnioskodawca nie jest organizacją pozarządową ani projekt nie jest realizowany w partnerstwie z organizacją pozarządową.</w:t>
            </w:r>
          </w:p>
        </w:tc>
      </w:tr>
      <w:tr w:rsidR="0093688A" w:rsidRPr="00620E0B" w:rsidTr="005B1A88">
        <w:tc>
          <w:tcPr>
            <w:tcW w:w="2677" w:type="dxa"/>
            <w:vMerge/>
            <w:tcMar>
              <w:top w:w="0" w:type="dxa"/>
              <w:left w:w="108" w:type="dxa"/>
              <w:bottom w:w="0" w:type="dxa"/>
              <w:right w:w="108" w:type="dxa"/>
            </w:tcMar>
            <w:vAlign w:val="center"/>
          </w:tcPr>
          <w:p w:rsidR="0093688A" w:rsidRPr="00620E0B" w:rsidRDefault="0093688A" w:rsidP="00620E0B">
            <w:pPr>
              <w:rPr>
                <w:b/>
                <w:bCs/>
                <w:sz w:val="20"/>
                <w:szCs w:val="20"/>
              </w:rPr>
            </w:pPr>
          </w:p>
        </w:tc>
        <w:tc>
          <w:tcPr>
            <w:tcW w:w="13043" w:type="dxa"/>
            <w:gridSpan w:val="3"/>
            <w:tcMar>
              <w:top w:w="0" w:type="dxa"/>
              <w:left w:w="108" w:type="dxa"/>
              <w:bottom w:w="0" w:type="dxa"/>
              <w:right w:w="108" w:type="dxa"/>
            </w:tcMar>
          </w:tcPr>
          <w:p w:rsidR="007F3695" w:rsidRDefault="0093688A" w:rsidP="00620E0B">
            <w:pPr>
              <w:rPr>
                <w:i/>
                <w:sz w:val="20"/>
                <w:szCs w:val="20"/>
              </w:rPr>
            </w:pPr>
            <w:r w:rsidRPr="00620E0B">
              <w:rPr>
                <w:i/>
                <w:sz w:val="20"/>
                <w:szCs w:val="20"/>
              </w:rPr>
              <w:t>Premiuje się projekty partnerskie z organizacją pozarządową, przez co rozumie się wszelkie sposoby (formalne</w:t>
            </w:r>
            <w:r w:rsidRPr="00620E0B">
              <w:rPr>
                <w:i/>
                <w:sz w:val="20"/>
                <w:szCs w:val="20"/>
                <w:vertAlign w:val="subscript"/>
              </w:rPr>
              <w:t xml:space="preserve"> </w:t>
            </w:r>
            <w:r w:rsidR="007F3695">
              <w:rPr>
                <w:i/>
                <w:sz w:val="20"/>
                <w:szCs w:val="20"/>
                <w:vertAlign w:val="subscript"/>
              </w:rPr>
              <w:t>i</w:t>
            </w:r>
            <w:r w:rsidRPr="00620E0B">
              <w:rPr>
                <w:i/>
                <w:sz w:val="20"/>
                <w:szCs w:val="20"/>
                <w:vertAlign w:val="subscript"/>
              </w:rPr>
              <w:t xml:space="preserve"> </w:t>
            </w:r>
            <w:r w:rsidRPr="00620E0B">
              <w:rPr>
                <w:i/>
                <w:sz w:val="20"/>
                <w:szCs w:val="20"/>
              </w:rPr>
              <w:t xml:space="preserve">nieformalne) włączenia tych podmiotów w proces realizacji projektu. </w:t>
            </w:r>
          </w:p>
          <w:p w:rsidR="0093688A" w:rsidRPr="00620E0B" w:rsidRDefault="0093688A" w:rsidP="00620E0B">
            <w:pPr>
              <w:rPr>
                <w:i/>
                <w:sz w:val="20"/>
                <w:szCs w:val="20"/>
              </w:rPr>
            </w:pPr>
            <w:r w:rsidRPr="00620E0B">
              <w:rPr>
                <w:i/>
                <w:sz w:val="20"/>
                <w:szCs w:val="20"/>
              </w:rPr>
              <w:t>Wnioskodawca załącza do wniosku umowę lub porozumienie (oryginał lub kopię poświadczoną za zgodność z oryginałem przez pracownika LGD lub notariusza) jednoznacznie określające reguły partnerstwa oraz zawierające zadania</w:t>
            </w:r>
            <w:r w:rsidRPr="00620E0B">
              <w:rPr>
                <w:i/>
                <w:sz w:val="20"/>
                <w:szCs w:val="20"/>
                <w:vertAlign w:val="subscript"/>
              </w:rPr>
              <w:t xml:space="preserve"> i </w:t>
            </w:r>
            <w:r w:rsidRPr="00620E0B">
              <w:rPr>
                <w:i/>
                <w:sz w:val="20"/>
                <w:szCs w:val="20"/>
              </w:rPr>
              <w:t>obowiązki partnerów w związku z realizacją operacji, przy czym odpowiedzialność za całość projektu</w:t>
            </w:r>
            <w:r w:rsidRPr="00620E0B">
              <w:rPr>
                <w:i/>
                <w:sz w:val="20"/>
                <w:szCs w:val="20"/>
                <w:vertAlign w:val="subscript"/>
              </w:rPr>
              <w:t xml:space="preserve"> i </w:t>
            </w:r>
            <w:r w:rsidRPr="00620E0B">
              <w:rPr>
                <w:i/>
                <w:sz w:val="20"/>
                <w:szCs w:val="20"/>
              </w:rPr>
              <w:t xml:space="preserve">jego rozliczanie spoczywa na Wnioskodawcy. </w:t>
            </w:r>
            <w:r w:rsidR="007F3695">
              <w:rPr>
                <w:i/>
                <w:sz w:val="20"/>
                <w:szCs w:val="20"/>
              </w:rPr>
              <w:t>W</w:t>
            </w:r>
            <w:r w:rsidRPr="00620E0B">
              <w:rPr>
                <w:i/>
                <w:sz w:val="20"/>
                <w:szCs w:val="20"/>
              </w:rPr>
              <w:t xml:space="preserve"> przypadku, gdy projektodawcą jest podmiot inny niż organ prowadzący szkołę (przedszkole</w:t>
            </w:r>
            <w:r w:rsidR="007C7636" w:rsidRPr="00620E0B">
              <w:rPr>
                <w:i/>
                <w:sz w:val="20"/>
                <w:szCs w:val="20"/>
              </w:rPr>
              <w:t>), wymagane</w:t>
            </w:r>
            <w:r w:rsidRPr="00620E0B">
              <w:rPr>
                <w:i/>
                <w:sz w:val="20"/>
                <w:szCs w:val="20"/>
              </w:rPr>
              <w:t xml:space="preserve"> jest przedłożenie pisemnego porozumienia</w:t>
            </w:r>
            <w:r w:rsidR="007F3695">
              <w:rPr>
                <w:i/>
                <w:sz w:val="20"/>
                <w:szCs w:val="20"/>
              </w:rPr>
              <w:t>.</w:t>
            </w:r>
            <w:r w:rsidRPr="00620E0B">
              <w:rPr>
                <w:i/>
                <w:sz w:val="20"/>
                <w:szCs w:val="20"/>
              </w:rPr>
              <w:t xml:space="preserve"> Projektodawcy (nie będącego organem prowadzącym) ze szkołami (przedszkolami) objętymi projektem.</w:t>
            </w:r>
          </w:p>
        </w:tc>
      </w:tr>
      <w:tr w:rsidR="00620E0B" w:rsidRPr="00620E0B" w:rsidTr="005B1A88">
        <w:tc>
          <w:tcPr>
            <w:tcW w:w="2677" w:type="dxa"/>
            <w:tcMar>
              <w:top w:w="0" w:type="dxa"/>
              <w:left w:w="108" w:type="dxa"/>
              <w:bottom w:w="0" w:type="dxa"/>
              <w:right w:w="108" w:type="dxa"/>
            </w:tcMar>
          </w:tcPr>
          <w:p w:rsidR="00620E0B" w:rsidRPr="00620E0B" w:rsidRDefault="00620E0B" w:rsidP="00620E0B">
            <w:pPr>
              <w:rPr>
                <w:b/>
                <w:bCs/>
              </w:rPr>
            </w:pPr>
          </w:p>
        </w:tc>
        <w:tc>
          <w:tcPr>
            <w:tcW w:w="3258" w:type="dxa"/>
            <w:tcMar>
              <w:top w:w="0" w:type="dxa"/>
              <w:left w:w="108" w:type="dxa"/>
              <w:bottom w:w="0" w:type="dxa"/>
              <w:right w:w="108" w:type="dxa"/>
            </w:tcMar>
          </w:tcPr>
          <w:p w:rsidR="00620E0B" w:rsidRPr="00620E0B" w:rsidRDefault="00620E0B" w:rsidP="00620E0B"/>
        </w:tc>
        <w:tc>
          <w:tcPr>
            <w:tcW w:w="4675" w:type="dxa"/>
          </w:tcPr>
          <w:p w:rsidR="00620E0B" w:rsidRPr="00620E0B" w:rsidRDefault="00620E0B" w:rsidP="00620E0B"/>
        </w:tc>
        <w:tc>
          <w:tcPr>
            <w:tcW w:w="5110" w:type="dxa"/>
          </w:tcPr>
          <w:p w:rsidR="00620E0B" w:rsidRPr="000E311B" w:rsidRDefault="00620E0B" w:rsidP="00620E0B">
            <w:pPr>
              <w:rPr>
                <w:b/>
                <w:sz w:val="24"/>
                <w:szCs w:val="24"/>
              </w:rPr>
            </w:pPr>
            <w:r w:rsidRPr="00620E0B">
              <w:rPr>
                <w:b/>
              </w:rPr>
              <w:t xml:space="preserve"> </w:t>
            </w:r>
            <w:r w:rsidR="00C12CE9" w:rsidRPr="000E311B">
              <w:rPr>
                <w:b/>
                <w:sz w:val="24"/>
                <w:szCs w:val="24"/>
              </w:rPr>
              <w:t xml:space="preserve">SUMA </w:t>
            </w:r>
            <w:r w:rsidR="00C12CE9" w:rsidRPr="002D6702">
              <w:rPr>
                <w:b/>
                <w:sz w:val="24"/>
                <w:szCs w:val="24"/>
              </w:rPr>
              <w:t xml:space="preserve">PKT. – </w:t>
            </w:r>
            <w:r w:rsidR="002D6702" w:rsidRPr="002D6702">
              <w:rPr>
                <w:b/>
                <w:sz w:val="24"/>
                <w:szCs w:val="24"/>
              </w:rPr>
              <w:t xml:space="preserve">45 </w:t>
            </w:r>
            <w:r w:rsidR="00587825" w:rsidRPr="002D6702">
              <w:rPr>
                <w:b/>
                <w:sz w:val="24"/>
                <w:szCs w:val="24"/>
              </w:rPr>
              <w:t>pkt</w:t>
            </w:r>
          </w:p>
        </w:tc>
      </w:tr>
    </w:tbl>
    <w:p w:rsidR="00186354" w:rsidRDefault="00186354" w:rsidP="00186354"/>
    <w:p w:rsidR="00186354" w:rsidRDefault="000E311B" w:rsidP="00186354">
      <w:pPr>
        <w:rPr>
          <w:b/>
        </w:rPr>
      </w:pPr>
      <w:r w:rsidRPr="000E311B">
        <w:rPr>
          <w:b/>
        </w:rPr>
        <w:t xml:space="preserve">Minimalna wymagana ilość pkt. </w:t>
      </w:r>
      <w:r w:rsidRPr="002D6702">
        <w:rPr>
          <w:b/>
        </w:rPr>
        <w:t xml:space="preserve">(40%) – </w:t>
      </w:r>
      <w:r w:rsidR="00237B3C" w:rsidRPr="002D6702">
        <w:rPr>
          <w:b/>
        </w:rPr>
        <w:t>18 pkt.</w:t>
      </w:r>
    </w:p>
    <w:p w:rsidR="006520DB" w:rsidRDefault="006520DB" w:rsidP="00186354">
      <w:pPr>
        <w:rPr>
          <w:b/>
        </w:rPr>
      </w:pPr>
    </w:p>
    <w:p w:rsidR="006520DB" w:rsidRDefault="002922D9" w:rsidP="002922D9">
      <w:pPr>
        <w:jc w:val="center"/>
        <w:rPr>
          <w:b/>
        </w:rPr>
      </w:pPr>
      <w:r w:rsidRPr="002922D9">
        <w:rPr>
          <w:b/>
        </w:rPr>
        <w:t>PROCEDURA USTALANIA LUB ZMIANY LOKALNYCH KRYTERIÓW WYBORU OPERACJI</w:t>
      </w:r>
    </w:p>
    <w:p w:rsidR="002922D9" w:rsidRPr="00E410A9" w:rsidRDefault="002922D9" w:rsidP="002922D9">
      <w:pPr>
        <w:tabs>
          <w:tab w:val="left" w:pos="3620"/>
          <w:tab w:val="center" w:pos="4716"/>
        </w:tabs>
        <w:spacing w:after="0" w:line="240" w:lineRule="auto"/>
        <w:jc w:val="center"/>
        <w:rPr>
          <w:rFonts w:eastAsia="Times New Roman"/>
          <w:b/>
          <w:lang w:eastAsia="pl-PL"/>
        </w:rPr>
      </w:pPr>
      <w:r w:rsidRPr="00E410A9">
        <w:rPr>
          <w:rFonts w:eastAsia="Times New Roman"/>
          <w:b/>
          <w:lang w:eastAsia="pl-PL"/>
        </w:rPr>
        <w:t>§ 1</w:t>
      </w:r>
    </w:p>
    <w:p w:rsidR="002922D9" w:rsidRPr="00E410A9" w:rsidRDefault="002922D9" w:rsidP="002922D9">
      <w:pPr>
        <w:tabs>
          <w:tab w:val="left" w:pos="3620"/>
          <w:tab w:val="center" w:pos="4716"/>
        </w:tabs>
        <w:spacing w:after="0" w:line="240" w:lineRule="auto"/>
        <w:jc w:val="center"/>
        <w:rPr>
          <w:rFonts w:eastAsia="Times New Roman"/>
          <w:b/>
          <w:lang w:eastAsia="pl-PL"/>
        </w:rPr>
      </w:pPr>
      <w:r w:rsidRPr="00E410A9">
        <w:rPr>
          <w:rFonts w:eastAsia="Times New Roman"/>
          <w:b/>
          <w:lang w:eastAsia="pl-PL"/>
        </w:rPr>
        <w:t>Zasady ogólne</w:t>
      </w:r>
    </w:p>
    <w:p w:rsidR="002922D9" w:rsidRPr="00E410A9" w:rsidRDefault="002922D9" w:rsidP="002922D9">
      <w:pPr>
        <w:tabs>
          <w:tab w:val="left" w:pos="3620"/>
          <w:tab w:val="center" w:pos="4716"/>
        </w:tabs>
        <w:spacing w:after="0" w:line="240" w:lineRule="auto"/>
        <w:jc w:val="center"/>
        <w:rPr>
          <w:rFonts w:eastAsia="Times New Roman"/>
          <w:b/>
          <w:lang w:eastAsia="pl-PL"/>
        </w:rPr>
      </w:pPr>
    </w:p>
    <w:p w:rsidR="002922D9" w:rsidRPr="000071C9" w:rsidRDefault="002922D9" w:rsidP="002922D9">
      <w:pPr>
        <w:tabs>
          <w:tab w:val="left" w:pos="3620"/>
          <w:tab w:val="center" w:pos="4716"/>
        </w:tabs>
        <w:spacing w:after="0" w:line="240" w:lineRule="auto"/>
        <w:jc w:val="both"/>
        <w:rPr>
          <w:rFonts w:eastAsia="Times New Roman"/>
          <w:bCs/>
          <w:lang w:eastAsia="pl-PL"/>
        </w:rPr>
      </w:pPr>
      <w:r w:rsidRPr="000071C9">
        <w:rPr>
          <w:rFonts w:eastAsia="Times New Roman"/>
          <w:bCs/>
          <w:lang w:eastAsia="pl-PL"/>
        </w:rPr>
        <w:t>1. Niniejsza procedura określa zasady i tryb ustalania lub zmiany kryteriów oceny operacji, w rozumieniu art. 2 pkt 9 rozporządzenia (WE) 1303/2013, które mają być realizowane w ramach opracowanej przez Stowarzyszenie N.A.R.E.W. Lokalnej Strategii Rozwoju oraz ustalanie kwot wsparcia.</w:t>
      </w:r>
    </w:p>
    <w:p w:rsidR="002922D9" w:rsidRPr="000071C9" w:rsidRDefault="002922D9" w:rsidP="002922D9">
      <w:pPr>
        <w:tabs>
          <w:tab w:val="left" w:pos="3620"/>
          <w:tab w:val="center" w:pos="4716"/>
        </w:tabs>
        <w:spacing w:after="0" w:line="240" w:lineRule="auto"/>
        <w:rPr>
          <w:rFonts w:eastAsia="Times New Roman"/>
          <w:b/>
          <w:bCs/>
          <w:lang w:eastAsia="pl-PL"/>
        </w:rPr>
      </w:pPr>
    </w:p>
    <w:p w:rsidR="002922D9" w:rsidRPr="000071C9" w:rsidRDefault="002922D9" w:rsidP="002922D9">
      <w:pPr>
        <w:pStyle w:val="Akapitzlist"/>
        <w:tabs>
          <w:tab w:val="left" w:pos="284"/>
          <w:tab w:val="left" w:pos="3620"/>
          <w:tab w:val="center" w:pos="4716"/>
        </w:tabs>
        <w:spacing w:after="0" w:line="240" w:lineRule="auto"/>
        <w:ind w:left="0"/>
        <w:jc w:val="both"/>
        <w:rPr>
          <w:rFonts w:eastAsia="Times New Roman"/>
          <w:bCs/>
          <w:lang w:eastAsia="pl-PL"/>
        </w:rPr>
      </w:pPr>
      <w:r w:rsidRPr="000071C9">
        <w:rPr>
          <w:rFonts w:eastAsia="Times New Roman"/>
          <w:bCs/>
          <w:lang w:eastAsia="pl-PL"/>
        </w:rPr>
        <w:t xml:space="preserve">2. Wybór operacji jest dokonywany przez Radę zgodnie z art. 21 ust. 4 ustawy o RLKS na podstawie lokalnych kryteriów wyboru operacji. Wykaz lokalnych kryteriów wyboru operacji stanowi </w:t>
      </w:r>
      <w:r w:rsidRPr="000071C9">
        <w:rPr>
          <w:rFonts w:eastAsia="Times New Roman"/>
          <w:b/>
          <w:bCs/>
          <w:lang w:eastAsia="pl-PL"/>
        </w:rPr>
        <w:t xml:space="preserve">Załącznik </w:t>
      </w:r>
      <w:r w:rsidRPr="000071C9">
        <w:rPr>
          <w:rFonts w:eastAsia="Times New Roman"/>
          <w:bCs/>
          <w:lang w:eastAsia="pl-PL"/>
        </w:rPr>
        <w:t xml:space="preserve">do niniejszej Procedury. Lokalne kryteria wyboru operacji przyjęte zostały na podstawie analizy wniosków płynących z konsultacji społecznych w ramach tworzenia LSR oraz wynikają z diagnozy obszaru LSR i uwarunkowań prawnych wdrożenia LSR w okresie programowania 2014-2020. Adekwatność lokalnych kryteriów wyboru wynika z analizy SWOT obszaru LSR. </w:t>
      </w:r>
    </w:p>
    <w:p w:rsidR="002922D9" w:rsidRPr="000071C9" w:rsidRDefault="002922D9" w:rsidP="002922D9">
      <w:pPr>
        <w:pStyle w:val="Akapitzlist"/>
        <w:tabs>
          <w:tab w:val="left" w:pos="284"/>
          <w:tab w:val="left" w:pos="3620"/>
          <w:tab w:val="center" w:pos="4716"/>
        </w:tabs>
        <w:spacing w:after="0" w:line="240" w:lineRule="auto"/>
        <w:ind w:left="0"/>
        <w:jc w:val="both"/>
        <w:rPr>
          <w:rFonts w:eastAsia="Times New Roman"/>
          <w:bCs/>
          <w:lang w:eastAsia="pl-PL"/>
        </w:rPr>
      </w:pPr>
    </w:p>
    <w:p w:rsidR="002922D9" w:rsidRPr="000071C9" w:rsidRDefault="002922D9" w:rsidP="002922D9">
      <w:pPr>
        <w:pStyle w:val="Akapitzlist"/>
        <w:tabs>
          <w:tab w:val="left" w:pos="284"/>
          <w:tab w:val="left" w:pos="3620"/>
          <w:tab w:val="center" w:pos="4716"/>
        </w:tabs>
        <w:spacing w:after="0" w:line="240" w:lineRule="auto"/>
        <w:ind w:left="0"/>
        <w:jc w:val="both"/>
        <w:rPr>
          <w:rFonts w:eastAsia="Times New Roman"/>
          <w:bCs/>
          <w:lang w:eastAsia="pl-PL"/>
        </w:rPr>
      </w:pPr>
      <w:r w:rsidRPr="000071C9">
        <w:rPr>
          <w:rFonts w:eastAsia="Times New Roman"/>
          <w:bCs/>
          <w:lang w:eastAsia="pl-PL"/>
        </w:rPr>
        <w:t xml:space="preserve">3. W ogłoszeniu o naborze wniosków podaje się minimalną liczbę punktów koniecznych do otrzymania do wyboru operacji przez Radę. </w:t>
      </w:r>
    </w:p>
    <w:p w:rsidR="000071C9" w:rsidRPr="00E410A9" w:rsidRDefault="000071C9" w:rsidP="000071C9">
      <w:pPr>
        <w:tabs>
          <w:tab w:val="left" w:pos="3620"/>
          <w:tab w:val="center" w:pos="4716"/>
        </w:tabs>
        <w:spacing w:after="0" w:line="240" w:lineRule="auto"/>
        <w:jc w:val="both"/>
        <w:rPr>
          <w:rFonts w:eastAsia="Times New Roman"/>
          <w:bCs/>
          <w:lang w:eastAsia="pl-PL"/>
        </w:rPr>
      </w:pPr>
      <w:r w:rsidRPr="00E410A9">
        <w:rPr>
          <w:rFonts w:eastAsia="Times New Roman"/>
          <w:bCs/>
          <w:lang w:eastAsia="pl-PL"/>
        </w:rPr>
        <w:t xml:space="preserve"> </w:t>
      </w:r>
    </w:p>
    <w:p w:rsidR="002922D9" w:rsidRPr="00E410A9" w:rsidRDefault="002922D9" w:rsidP="002922D9">
      <w:pPr>
        <w:tabs>
          <w:tab w:val="left" w:pos="3620"/>
          <w:tab w:val="center" w:pos="4716"/>
        </w:tabs>
        <w:spacing w:after="0" w:line="240" w:lineRule="auto"/>
        <w:jc w:val="center"/>
        <w:rPr>
          <w:rFonts w:eastAsia="Times New Roman"/>
          <w:b/>
          <w:lang w:eastAsia="pl-PL"/>
        </w:rPr>
      </w:pPr>
    </w:p>
    <w:p w:rsidR="002922D9" w:rsidRPr="00E410A9" w:rsidRDefault="002922D9" w:rsidP="002922D9">
      <w:pPr>
        <w:tabs>
          <w:tab w:val="left" w:pos="3620"/>
          <w:tab w:val="center" w:pos="4716"/>
        </w:tabs>
        <w:spacing w:after="0" w:line="240" w:lineRule="auto"/>
        <w:jc w:val="center"/>
        <w:rPr>
          <w:rFonts w:eastAsia="Times New Roman"/>
          <w:b/>
          <w:lang w:eastAsia="pl-PL"/>
        </w:rPr>
      </w:pPr>
      <w:r w:rsidRPr="00E410A9">
        <w:rPr>
          <w:rFonts w:eastAsia="Times New Roman"/>
          <w:b/>
          <w:lang w:eastAsia="pl-PL"/>
        </w:rPr>
        <w:t xml:space="preserve">§ </w:t>
      </w:r>
      <w:r>
        <w:rPr>
          <w:rFonts w:eastAsia="Times New Roman"/>
          <w:b/>
          <w:lang w:eastAsia="pl-PL"/>
        </w:rPr>
        <w:t>2</w:t>
      </w:r>
    </w:p>
    <w:p w:rsidR="002922D9" w:rsidRPr="00E410A9" w:rsidRDefault="002922D9" w:rsidP="002922D9">
      <w:pPr>
        <w:jc w:val="center"/>
        <w:rPr>
          <w:rFonts w:eastAsia="Times New Roman"/>
          <w:b/>
          <w:bCs/>
          <w:lang w:eastAsia="pl-PL"/>
        </w:rPr>
      </w:pPr>
      <w:r w:rsidRPr="00E410A9">
        <w:rPr>
          <w:rFonts w:eastAsia="Times New Roman"/>
          <w:b/>
          <w:bCs/>
          <w:lang w:eastAsia="pl-PL"/>
        </w:rPr>
        <w:t>Zmiana lokalnych kryteriów wyboru operacji</w:t>
      </w:r>
    </w:p>
    <w:p w:rsidR="002922D9" w:rsidRPr="000E1A8B" w:rsidRDefault="002922D9" w:rsidP="002922D9">
      <w:pPr>
        <w:pStyle w:val="Akapitzlist"/>
        <w:tabs>
          <w:tab w:val="left" w:pos="308"/>
          <w:tab w:val="center" w:pos="4716"/>
        </w:tabs>
        <w:spacing w:after="0" w:line="240" w:lineRule="auto"/>
        <w:ind w:left="0"/>
        <w:jc w:val="both"/>
        <w:rPr>
          <w:rFonts w:eastAsia="Times New Roman"/>
          <w:b/>
          <w:bCs/>
          <w:lang w:eastAsia="pl-PL"/>
        </w:rPr>
      </w:pPr>
      <w:r w:rsidRPr="000E1A8B">
        <w:rPr>
          <w:rFonts w:eastAsia="Times New Roman"/>
          <w:bCs/>
          <w:lang w:eastAsia="pl-PL"/>
        </w:rPr>
        <w:t>1. Z inicjatywą zmian w lokalnych kryteriach wyboru może wystąpić:</w:t>
      </w:r>
    </w:p>
    <w:p w:rsidR="002922D9" w:rsidRPr="000E1A8B" w:rsidRDefault="002922D9" w:rsidP="002922D9">
      <w:pPr>
        <w:numPr>
          <w:ilvl w:val="0"/>
          <w:numId w:val="1"/>
        </w:numPr>
        <w:tabs>
          <w:tab w:val="left" w:pos="3620"/>
          <w:tab w:val="center" w:pos="4716"/>
        </w:tabs>
        <w:spacing w:after="0" w:line="240" w:lineRule="auto"/>
        <w:jc w:val="both"/>
        <w:rPr>
          <w:rFonts w:eastAsia="Times New Roman"/>
          <w:bCs/>
          <w:lang w:eastAsia="pl-PL"/>
        </w:rPr>
      </w:pPr>
      <w:r w:rsidRPr="000E1A8B">
        <w:rPr>
          <w:rFonts w:eastAsia="Times New Roman"/>
          <w:bCs/>
          <w:lang w:eastAsia="pl-PL"/>
        </w:rPr>
        <w:t>grupa minimum 3 członków Rady</w:t>
      </w:r>
    </w:p>
    <w:p w:rsidR="002922D9" w:rsidRPr="000E1A8B" w:rsidRDefault="002922D9" w:rsidP="002922D9">
      <w:pPr>
        <w:numPr>
          <w:ilvl w:val="0"/>
          <w:numId w:val="1"/>
        </w:numPr>
        <w:tabs>
          <w:tab w:val="left" w:pos="3620"/>
          <w:tab w:val="center" w:pos="4716"/>
        </w:tabs>
        <w:spacing w:after="0" w:line="240" w:lineRule="auto"/>
        <w:jc w:val="both"/>
        <w:rPr>
          <w:rFonts w:eastAsia="Times New Roman"/>
          <w:bCs/>
          <w:lang w:eastAsia="pl-PL"/>
        </w:rPr>
      </w:pPr>
      <w:r w:rsidRPr="000E1A8B">
        <w:rPr>
          <w:rFonts w:eastAsia="Times New Roman"/>
          <w:bCs/>
          <w:lang w:eastAsia="pl-PL"/>
        </w:rPr>
        <w:t>Zarząd</w:t>
      </w:r>
    </w:p>
    <w:p w:rsidR="002922D9" w:rsidRPr="000E1A8B" w:rsidRDefault="002922D9" w:rsidP="002922D9">
      <w:pPr>
        <w:numPr>
          <w:ilvl w:val="0"/>
          <w:numId w:val="1"/>
        </w:numPr>
        <w:tabs>
          <w:tab w:val="left" w:pos="3620"/>
          <w:tab w:val="center" w:pos="4716"/>
        </w:tabs>
        <w:spacing w:after="0" w:line="240" w:lineRule="auto"/>
        <w:jc w:val="both"/>
        <w:rPr>
          <w:rFonts w:eastAsia="Times New Roman"/>
          <w:bCs/>
          <w:lang w:eastAsia="pl-PL"/>
        </w:rPr>
      </w:pPr>
      <w:r w:rsidRPr="000E1A8B">
        <w:rPr>
          <w:rFonts w:eastAsia="Times New Roman"/>
          <w:bCs/>
          <w:lang w:eastAsia="pl-PL"/>
        </w:rPr>
        <w:t>Komisja Rewizyjna</w:t>
      </w:r>
    </w:p>
    <w:p w:rsidR="002922D9" w:rsidRPr="000E1A8B" w:rsidRDefault="002922D9" w:rsidP="002922D9">
      <w:pPr>
        <w:numPr>
          <w:ilvl w:val="0"/>
          <w:numId w:val="1"/>
        </w:numPr>
        <w:tabs>
          <w:tab w:val="left" w:pos="3620"/>
          <w:tab w:val="center" w:pos="4716"/>
        </w:tabs>
        <w:spacing w:after="0" w:line="240" w:lineRule="auto"/>
        <w:jc w:val="both"/>
        <w:rPr>
          <w:rFonts w:eastAsia="Times New Roman"/>
          <w:bCs/>
          <w:lang w:eastAsia="pl-PL"/>
        </w:rPr>
      </w:pPr>
      <w:r w:rsidRPr="000E1A8B">
        <w:rPr>
          <w:rFonts w:eastAsia="Times New Roman"/>
          <w:bCs/>
          <w:lang w:eastAsia="pl-PL"/>
        </w:rPr>
        <w:t>grupa minimum 10 członków zwyczajnych lub mieszkańców obszaru LSR.</w:t>
      </w:r>
    </w:p>
    <w:p w:rsidR="002922D9" w:rsidRPr="000E1A8B" w:rsidRDefault="002922D9" w:rsidP="002922D9">
      <w:pPr>
        <w:pStyle w:val="Akapitzlist"/>
        <w:tabs>
          <w:tab w:val="left" w:pos="336"/>
          <w:tab w:val="center" w:pos="4716"/>
        </w:tabs>
        <w:spacing w:after="0" w:line="240" w:lineRule="auto"/>
        <w:ind w:left="0"/>
        <w:jc w:val="both"/>
        <w:rPr>
          <w:rFonts w:eastAsia="Times New Roman"/>
          <w:bCs/>
          <w:lang w:eastAsia="pl-PL"/>
        </w:rPr>
      </w:pPr>
      <w:r w:rsidRPr="000E1A8B">
        <w:rPr>
          <w:rFonts w:eastAsia="Times New Roman"/>
          <w:bCs/>
          <w:lang w:eastAsia="pl-PL"/>
        </w:rPr>
        <w:t>2. Wniosek o zmianę lokalnych kryteriów wyboru powinien zawierać:</w:t>
      </w:r>
    </w:p>
    <w:p w:rsidR="002922D9" w:rsidRPr="000E1A8B" w:rsidRDefault="002922D9" w:rsidP="002922D9">
      <w:pPr>
        <w:pStyle w:val="Akapitzlist"/>
        <w:numPr>
          <w:ilvl w:val="0"/>
          <w:numId w:val="2"/>
        </w:numPr>
        <w:tabs>
          <w:tab w:val="left" w:pos="728"/>
          <w:tab w:val="center" w:pos="4716"/>
        </w:tabs>
        <w:spacing w:after="0" w:line="240" w:lineRule="auto"/>
        <w:jc w:val="both"/>
        <w:rPr>
          <w:rFonts w:eastAsia="Times New Roman"/>
          <w:bCs/>
          <w:lang w:eastAsia="pl-PL"/>
        </w:rPr>
      </w:pPr>
      <w:r w:rsidRPr="000E1A8B">
        <w:rPr>
          <w:rFonts w:eastAsia="Times New Roman"/>
          <w:bCs/>
          <w:lang w:eastAsia="pl-PL"/>
        </w:rPr>
        <w:t>oznaczenie działania, w ramach którego zmienia się lokalne kryteria wyboru</w:t>
      </w:r>
    </w:p>
    <w:p w:rsidR="002922D9" w:rsidRPr="000E1A8B" w:rsidRDefault="002922D9" w:rsidP="002922D9">
      <w:pPr>
        <w:pStyle w:val="Akapitzlist"/>
        <w:numPr>
          <w:ilvl w:val="0"/>
          <w:numId w:val="2"/>
        </w:numPr>
        <w:tabs>
          <w:tab w:val="left" w:pos="728"/>
          <w:tab w:val="center" w:pos="4716"/>
        </w:tabs>
        <w:spacing w:after="0" w:line="240" w:lineRule="auto"/>
        <w:jc w:val="both"/>
        <w:rPr>
          <w:rFonts w:eastAsia="Times New Roman"/>
          <w:bCs/>
          <w:lang w:eastAsia="pl-PL"/>
        </w:rPr>
      </w:pPr>
      <w:r w:rsidRPr="000E1A8B">
        <w:rPr>
          <w:rFonts w:eastAsia="Times New Roman"/>
          <w:bCs/>
          <w:lang w:eastAsia="pl-PL"/>
        </w:rPr>
        <w:t>nazwę aktualizowanego, likwidowanego kryterium lub nowego kryterium, maksymalną liczbę punktów przyznawanych za to kryterium, możliwości wyboru odpowiedzi wraz z odpowiadającą im punktacją.</w:t>
      </w:r>
    </w:p>
    <w:p w:rsidR="002922D9" w:rsidRPr="000E1A8B" w:rsidRDefault="002922D9" w:rsidP="002922D9">
      <w:pPr>
        <w:rPr>
          <w:rFonts w:eastAsia="Times New Roman"/>
          <w:bCs/>
          <w:lang w:eastAsia="pl-PL"/>
        </w:rPr>
      </w:pPr>
      <w:r w:rsidRPr="000E1A8B">
        <w:rPr>
          <w:rFonts w:eastAsia="Times New Roman"/>
          <w:bCs/>
          <w:lang w:eastAsia="pl-PL"/>
        </w:rPr>
        <w:t>3. Wniosek podlega zaopiniowaniu przez Radę.</w:t>
      </w:r>
    </w:p>
    <w:p w:rsidR="00EF256F" w:rsidRPr="00EF256F" w:rsidRDefault="00EF256F" w:rsidP="000E1A8B">
      <w:pPr>
        <w:jc w:val="center"/>
        <w:rPr>
          <w:b/>
        </w:rPr>
      </w:pPr>
      <w:r w:rsidRPr="00EF256F">
        <w:rPr>
          <w:b/>
        </w:rPr>
        <w:t>§ 3</w:t>
      </w:r>
    </w:p>
    <w:p w:rsidR="00EF256F" w:rsidRPr="00EF256F" w:rsidRDefault="00EF256F" w:rsidP="00EF256F">
      <w:pPr>
        <w:jc w:val="center"/>
        <w:rPr>
          <w:b/>
        </w:rPr>
      </w:pPr>
      <w:r w:rsidRPr="00EF256F">
        <w:rPr>
          <w:b/>
        </w:rPr>
        <w:t>Konsultacje społeczne zmiany lokalnych kryteriów wyboru operacji</w:t>
      </w:r>
    </w:p>
    <w:p w:rsidR="00EF256F" w:rsidRPr="002F151E" w:rsidRDefault="00EF256F" w:rsidP="00EF256F">
      <w:pPr>
        <w:rPr>
          <w:b/>
        </w:rPr>
      </w:pPr>
    </w:p>
    <w:p w:rsidR="00EF256F" w:rsidRPr="002F151E" w:rsidRDefault="00EF256F" w:rsidP="00EF256F">
      <w:pPr>
        <w:pStyle w:val="Akapitzlist"/>
        <w:numPr>
          <w:ilvl w:val="0"/>
          <w:numId w:val="3"/>
        </w:numPr>
        <w:jc w:val="both"/>
      </w:pPr>
      <w:r w:rsidRPr="002F151E">
        <w:t>Po uzyskaniu pozytywnej opinii Rady, wniosek o ustalenie lub zmianę kryteriów jest poddawany konsultacjom społecznym z mieszkańcami obszaru Stowarzyszenia N.A.R.E.W., co najmniej za pośrednictwem strony internetowej Stowarzyszenia N.A.R.E.W., przez okres co najmniej 14 dni. W ramach zmiany kryteriów wyboru organizowane jest co najmniej jedno spotkanie konsultacyjne z mieszkańcami obszaru, którego celem jest prezentacja projektu zmiany lokalnych kryteriów wyboru operacji i dyskusja.</w:t>
      </w:r>
    </w:p>
    <w:p w:rsidR="00EF256F" w:rsidRPr="002F151E" w:rsidRDefault="00EF256F" w:rsidP="00EF256F">
      <w:pPr>
        <w:pStyle w:val="Akapitzlist"/>
        <w:numPr>
          <w:ilvl w:val="0"/>
          <w:numId w:val="3"/>
        </w:numPr>
        <w:jc w:val="both"/>
      </w:pPr>
      <w:r w:rsidRPr="002F151E">
        <w:t xml:space="preserve">Po konsultacjach społecznych zmiany kryteriów wyboru operacji sporządzane jest sprawozdanie z konsultacji społecznych publikowane na stronie internetowej Stowarzyszenia N.A.R.E.W. W sprawozdaniu znajduje się opis przeprowadzonych konsultacji społecznych, wykaz podmiotów uczestniczących w konsultacjach, główne wnioski zgłoszone podczas konsultacji i odniesienie się do nich przez Stowarzyszenie N.A.R.E.W.  </w:t>
      </w:r>
    </w:p>
    <w:p w:rsidR="00EF256F" w:rsidRPr="002F151E" w:rsidRDefault="00EF256F" w:rsidP="00EF256F">
      <w:pPr>
        <w:pStyle w:val="Akapitzlist"/>
        <w:numPr>
          <w:ilvl w:val="0"/>
          <w:numId w:val="3"/>
        </w:numPr>
        <w:jc w:val="both"/>
      </w:pPr>
      <w:r w:rsidRPr="002F151E">
        <w:t xml:space="preserve"> Zmiana lokalnych kryteriów wyboru operacji dokonywana przez Zarząd Stowarzyszenia N.A.R.E.W.</w:t>
      </w:r>
    </w:p>
    <w:p w:rsidR="002F151E" w:rsidRDefault="002F151E" w:rsidP="002F151E">
      <w:pPr>
        <w:jc w:val="both"/>
      </w:pPr>
    </w:p>
    <w:p w:rsidR="002F151E" w:rsidRDefault="002F151E" w:rsidP="002F151E">
      <w:pPr>
        <w:jc w:val="both"/>
      </w:pPr>
    </w:p>
    <w:p w:rsidR="002F151E" w:rsidRPr="00EF256F" w:rsidRDefault="002F151E" w:rsidP="002F151E">
      <w:pPr>
        <w:jc w:val="both"/>
      </w:pPr>
    </w:p>
    <w:sectPr w:rsidR="002F151E" w:rsidRPr="00EF256F" w:rsidSect="00620E0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2951" w:rsidRDefault="007C2951" w:rsidP="00186354">
      <w:pPr>
        <w:spacing w:after="0" w:line="240" w:lineRule="auto"/>
      </w:pPr>
      <w:r>
        <w:separator/>
      </w:r>
    </w:p>
  </w:endnote>
  <w:endnote w:type="continuationSeparator" w:id="0">
    <w:p w:rsidR="007C2951" w:rsidRDefault="007C2951" w:rsidP="0018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2951" w:rsidRDefault="007C2951" w:rsidP="00186354">
      <w:pPr>
        <w:spacing w:after="0" w:line="240" w:lineRule="auto"/>
      </w:pPr>
      <w:r>
        <w:separator/>
      </w:r>
    </w:p>
  </w:footnote>
  <w:footnote w:type="continuationSeparator" w:id="0">
    <w:p w:rsidR="007C2951" w:rsidRDefault="007C2951" w:rsidP="00186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E1EB3"/>
    <w:multiLevelType w:val="hybridMultilevel"/>
    <w:tmpl w:val="0BFE5DA0"/>
    <w:lvl w:ilvl="0" w:tplc="04150011">
      <w:start w:val="1"/>
      <w:numFmt w:val="decimal"/>
      <w:lvlText w:val="%1)"/>
      <w:lvlJc w:val="left"/>
      <w:pPr>
        <w:tabs>
          <w:tab w:val="num" w:pos="720"/>
        </w:tabs>
        <w:ind w:left="720" w:hanging="360"/>
      </w:pPr>
    </w:lvl>
    <w:lvl w:ilvl="1" w:tplc="22428372">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BB85AC3"/>
    <w:multiLevelType w:val="hybridMultilevel"/>
    <w:tmpl w:val="46325CFC"/>
    <w:lvl w:ilvl="0" w:tplc="04150011">
      <w:start w:val="1"/>
      <w:numFmt w:val="decimal"/>
      <w:lvlText w:val="%1)"/>
      <w:lvlJc w:val="left"/>
      <w:pPr>
        <w:ind w:left="720" w:hanging="360"/>
      </w:pPr>
    </w:lvl>
    <w:lvl w:ilvl="1" w:tplc="B726A30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F6451CE"/>
    <w:multiLevelType w:val="hybridMultilevel"/>
    <w:tmpl w:val="2AF8F8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354"/>
    <w:rsid w:val="000071C9"/>
    <w:rsid w:val="000233FF"/>
    <w:rsid w:val="00024326"/>
    <w:rsid w:val="000B4505"/>
    <w:rsid w:val="000E1A8B"/>
    <w:rsid w:val="000E311B"/>
    <w:rsid w:val="0015106F"/>
    <w:rsid w:val="001561A2"/>
    <w:rsid w:val="00183605"/>
    <w:rsid w:val="00186354"/>
    <w:rsid w:val="00186779"/>
    <w:rsid w:val="002031A8"/>
    <w:rsid w:val="00232581"/>
    <w:rsid w:val="00237B3C"/>
    <w:rsid w:val="002922D9"/>
    <w:rsid w:val="002B4843"/>
    <w:rsid w:val="002D6702"/>
    <w:rsid w:val="002F151E"/>
    <w:rsid w:val="00344A64"/>
    <w:rsid w:val="003668C6"/>
    <w:rsid w:val="00376A43"/>
    <w:rsid w:val="00387FC0"/>
    <w:rsid w:val="003B502C"/>
    <w:rsid w:val="003D28A0"/>
    <w:rsid w:val="003D6005"/>
    <w:rsid w:val="003E3B97"/>
    <w:rsid w:val="003F2E1C"/>
    <w:rsid w:val="004A51D0"/>
    <w:rsid w:val="004B36B0"/>
    <w:rsid w:val="004F2867"/>
    <w:rsid w:val="005652DE"/>
    <w:rsid w:val="00587825"/>
    <w:rsid w:val="00596EFD"/>
    <w:rsid w:val="005B1A88"/>
    <w:rsid w:val="005B1FDC"/>
    <w:rsid w:val="00620E0B"/>
    <w:rsid w:val="006254D4"/>
    <w:rsid w:val="006520DB"/>
    <w:rsid w:val="006A44FB"/>
    <w:rsid w:val="00717C6B"/>
    <w:rsid w:val="007C2951"/>
    <w:rsid w:val="007C43DB"/>
    <w:rsid w:val="007C7636"/>
    <w:rsid w:val="007D0BCB"/>
    <w:rsid w:val="007F0599"/>
    <w:rsid w:val="007F3695"/>
    <w:rsid w:val="008426C0"/>
    <w:rsid w:val="008B2FDC"/>
    <w:rsid w:val="008C67E4"/>
    <w:rsid w:val="00916029"/>
    <w:rsid w:val="0093688A"/>
    <w:rsid w:val="00996B55"/>
    <w:rsid w:val="009E69B1"/>
    <w:rsid w:val="00A003A5"/>
    <w:rsid w:val="00A02712"/>
    <w:rsid w:val="00A05F7A"/>
    <w:rsid w:val="00A36C20"/>
    <w:rsid w:val="00B27DE4"/>
    <w:rsid w:val="00B43093"/>
    <w:rsid w:val="00BC0679"/>
    <w:rsid w:val="00BF1DB4"/>
    <w:rsid w:val="00C12CE9"/>
    <w:rsid w:val="00C367AD"/>
    <w:rsid w:val="00CA19FA"/>
    <w:rsid w:val="00D915C9"/>
    <w:rsid w:val="00DC6EF4"/>
    <w:rsid w:val="00E00243"/>
    <w:rsid w:val="00E2028C"/>
    <w:rsid w:val="00E27E79"/>
    <w:rsid w:val="00E6228F"/>
    <w:rsid w:val="00EC579E"/>
    <w:rsid w:val="00EF256F"/>
    <w:rsid w:val="00F263A9"/>
    <w:rsid w:val="00F4720E"/>
    <w:rsid w:val="00F509B1"/>
    <w:rsid w:val="00FB41FC"/>
    <w:rsid w:val="00FC2C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4B793"/>
  <w15:chartTrackingRefBased/>
  <w15:docId w15:val="{442B9EA3-4A88-4C8B-8E85-6004F4A4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63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6354"/>
  </w:style>
  <w:style w:type="paragraph" w:styleId="Stopka">
    <w:name w:val="footer"/>
    <w:basedOn w:val="Normalny"/>
    <w:link w:val="StopkaZnak"/>
    <w:uiPriority w:val="99"/>
    <w:unhideWhenUsed/>
    <w:rsid w:val="001863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6354"/>
  </w:style>
  <w:style w:type="paragraph" w:styleId="Akapitzlist">
    <w:name w:val="List Paragraph"/>
    <w:basedOn w:val="Normalny"/>
    <w:uiPriority w:val="34"/>
    <w:qFormat/>
    <w:rsid w:val="006520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1594</Words>
  <Characters>9567</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NAREW4</dc:creator>
  <cp:keywords/>
  <dc:description/>
  <cp:lastModifiedBy>NAREW4</cp:lastModifiedBy>
  <cp:revision>20</cp:revision>
  <cp:lastPrinted>2016-11-09T14:25:00Z</cp:lastPrinted>
  <dcterms:created xsi:type="dcterms:W3CDTF">2018-12-04T11:45:00Z</dcterms:created>
  <dcterms:modified xsi:type="dcterms:W3CDTF">2019-05-20T07:28:00Z</dcterms:modified>
</cp:coreProperties>
</file>